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6892" w14:textId="77777777" w:rsidR="00FD0F7C" w:rsidRPr="00FD0F7C" w:rsidRDefault="00FD0F7C" w:rsidP="00FD0F7C">
      <w:pPr>
        <w:spacing w:after="0"/>
        <w:jc w:val="right"/>
        <w:rPr>
          <w:rFonts w:ascii="Times New Roman" w:hAnsi="Times New Roman" w:cs="Times New Roman"/>
          <w:b/>
          <w:sz w:val="28"/>
          <w:szCs w:val="28"/>
          <w:u w:val="single"/>
        </w:rPr>
      </w:pPr>
      <w:r w:rsidRPr="00FD0F7C">
        <w:rPr>
          <w:rFonts w:ascii="Times New Roman" w:hAnsi="Times New Roman" w:cs="Times New Roman"/>
          <w:b/>
          <w:sz w:val="28"/>
          <w:szCs w:val="28"/>
          <w:u w:val="single"/>
        </w:rPr>
        <w:t>ПРОЕКТ</w:t>
      </w:r>
    </w:p>
    <w:p w14:paraId="5607717E" w14:textId="77777777" w:rsidR="00FD0F7C" w:rsidRPr="00FD0F7C" w:rsidRDefault="00FD0F7C" w:rsidP="00FD0F7C">
      <w:pPr>
        <w:spacing w:after="0"/>
        <w:jc w:val="center"/>
        <w:rPr>
          <w:rFonts w:ascii="Times New Roman" w:hAnsi="Times New Roman" w:cs="Times New Roman"/>
          <w:sz w:val="28"/>
          <w:szCs w:val="28"/>
        </w:rPr>
      </w:pPr>
    </w:p>
    <w:p w14:paraId="7699E169" w14:textId="77777777" w:rsidR="00FD0F7C" w:rsidRPr="00FD0F7C" w:rsidRDefault="00FD0F7C" w:rsidP="00FD0F7C">
      <w:pPr>
        <w:spacing w:after="0"/>
        <w:jc w:val="center"/>
        <w:rPr>
          <w:rFonts w:ascii="Times New Roman" w:hAnsi="Times New Roman" w:cs="Times New Roman"/>
          <w:sz w:val="28"/>
          <w:szCs w:val="28"/>
        </w:rPr>
      </w:pPr>
      <w:r w:rsidRPr="00FD0F7C">
        <w:rPr>
          <w:rFonts w:ascii="Times New Roman" w:hAnsi="Times New Roman" w:cs="Times New Roman"/>
          <w:sz w:val="28"/>
          <w:szCs w:val="28"/>
        </w:rPr>
        <w:t>СОВЕТ ДЕПУТАТОВ</w:t>
      </w:r>
    </w:p>
    <w:p w14:paraId="086975E7" w14:textId="77777777" w:rsidR="00FD0F7C" w:rsidRPr="00FD0F7C" w:rsidRDefault="00FD0F7C" w:rsidP="00FD0F7C">
      <w:pPr>
        <w:spacing w:after="0"/>
        <w:jc w:val="center"/>
        <w:rPr>
          <w:rFonts w:ascii="Times New Roman" w:hAnsi="Times New Roman" w:cs="Times New Roman"/>
          <w:sz w:val="28"/>
          <w:szCs w:val="28"/>
        </w:rPr>
      </w:pPr>
      <w:r w:rsidRPr="00FD0F7C">
        <w:rPr>
          <w:rFonts w:ascii="Times New Roman" w:hAnsi="Times New Roman" w:cs="Times New Roman"/>
          <w:sz w:val="28"/>
          <w:szCs w:val="28"/>
        </w:rPr>
        <w:t>МУНИЦИПАЛЬНОГО ОКРУГА АРБАТ</w:t>
      </w:r>
    </w:p>
    <w:p w14:paraId="50DCE307" w14:textId="77777777" w:rsidR="00FD0F7C" w:rsidRPr="00FD0F7C" w:rsidRDefault="00FD0F7C" w:rsidP="00FD0F7C">
      <w:pPr>
        <w:spacing w:after="0"/>
        <w:jc w:val="center"/>
        <w:rPr>
          <w:rFonts w:ascii="Times New Roman" w:hAnsi="Times New Roman" w:cs="Times New Roman"/>
        </w:rPr>
      </w:pPr>
    </w:p>
    <w:p w14:paraId="44FE61A7" w14:textId="77777777" w:rsidR="00FD0F7C" w:rsidRPr="00FD0F7C" w:rsidRDefault="00FD0F7C" w:rsidP="00FD0F7C">
      <w:pPr>
        <w:spacing w:after="0"/>
        <w:jc w:val="center"/>
        <w:rPr>
          <w:rFonts w:ascii="Times New Roman" w:hAnsi="Times New Roman" w:cs="Times New Roman"/>
        </w:rPr>
      </w:pPr>
    </w:p>
    <w:p w14:paraId="6DF522E6" w14:textId="77777777" w:rsidR="00FD0F7C" w:rsidRPr="00FD0F7C" w:rsidRDefault="00FD0F7C" w:rsidP="00FD0F7C">
      <w:pPr>
        <w:spacing w:after="0"/>
        <w:jc w:val="center"/>
        <w:rPr>
          <w:rFonts w:ascii="Times New Roman" w:hAnsi="Times New Roman" w:cs="Times New Roman"/>
        </w:rPr>
      </w:pPr>
    </w:p>
    <w:p w14:paraId="7048CC96" w14:textId="77777777" w:rsidR="00FD0F7C" w:rsidRPr="00FD0F7C" w:rsidRDefault="00FD0F7C" w:rsidP="00FD0F7C">
      <w:pPr>
        <w:spacing w:after="0"/>
        <w:jc w:val="center"/>
        <w:rPr>
          <w:rFonts w:ascii="Times New Roman" w:hAnsi="Times New Roman" w:cs="Times New Roman"/>
          <w:sz w:val="28"/>
          <w:szCs w:val="28"/>
        </w:rPr>
      </w:pPr>
      <w:r w:rsidRPr="00FD0F7C">
        <w:rPr>
          <w:rFonts w:ascii="Times New Roman" w:hAnsi="Times New Roman" w:cs="Times New Roman"/>
          <w:sz w:val="28"/>
          <w:szCs w:val="28"/>
        </w:rPr>
        <w:t>РЕШЕНИЕ</w:t>
      </w:r>
    </w:p>
    <w:p w14:paraId="33DD7A39" w14:textId="77777777" w:rsidR="00FD0F7C" w:rsidRPr="00FD0F7C" w:rsidRDefault="00FD0F7C" w:rsidP="00FD0F7C">
      <w:pPr>
        <w:spacing w:after="0"/>
        <w:jc w:val="center"/>
        <w:rPr>
          <w:rFonts w:ascii="Times New Roman" w:hAnsi="Times New Roman" w:cs="Times New Roman"/>
          <w:sz w:val="28"/>
          <w:szCs w:val="28"/>
        </w:rPr>
      </w:pPr>
    </w:p>
    <w:p w14:paraId="52A6AD8E" w14:textId="77777777" w:rsidR="00FD0F7C" w:rsidRPr="00FD0F7C" w:rsidRDefault="00FD0F7C" w:rsidP="00FD0F7C">
      <w:pPr>
        <w:spacing w:after="0"/>
        <w:ind w:right="5102"/>
        <w:jc w:val="both"/>
        <w:rPr>
          <w:rFonts w:ascii="Times New Roman" w:hAnsi="Times New Roman" w:cs="Times New Roman"/>
          <w:sz w:val="28"/>
          <w:szCs w:val="28"/>
        </w:rPr>
      </w:pPr>
      <w:r w:rsidRPr="00FD0F7C">
        <w:rPr>
          <w:rFonts w:ascii="Times New Roman" w:hAnsi="Times New Roman" w:cs="Times New Roman"/>
          <w:sz w:val="28"/>
          <w:szCs w:val="28"/>
        </w:rPr>
        <w:t>______________ № ______________</w:t>
      </w:r>
    </w:p>
    <w:p w14:paraId="0CF199EB" w14:textId="77777777" w:rsidR="00FD0F7C" w:rsidRPr="00FD0F7C" w:rsidRDefault="00FD0F7C" w:rsidP="00FD0F7C">
      <w:pPr>
        <w:spacing w:after="0"/>
        <w:jc w:val="both"/>
        <w:rPr>
          <w:rFonts w:ascii="Times New Roman" w:hAnsi="Times New Roman" w:cs="Times New Roman"/>
          <w:sz w:val="28"/>
          <w:szCs w:val="28"/>
        </w:rPr>
      </w:pPr>
    </w:p>
    <w:p w14:paraId="167B8859" w14:textId="0DC9BA5D" w:rsidR="00ED7ABD" w:rsidRPr="00FD0F7C" w:rsidRDefault="00ED7ABD" w:rsidP="00FD0F7C">
      <w:pPr>
        <w:pStyle w:val="ConsPlusTitle"/>
        <w:spacing w:line="360" w:lineRule="auto"/>
        <w:ind w:right="6094"/>
        <w:jc w:val="both"/>
        <w:rPr>
          <w:rFonts w:ascii="Times New Roman" w:hAnsi="Times New Roman" w:cs="Times New Roman"/>
          <w:sz w:val="28"/>
          <w:szCs w:val="28"/>
        </w:rPr>
      </w:pPr>
      <w:r w:rsidRPr="00FD0F7C">
        <w:rPr>
          <w:rFonts w:ascii="Times New Roman" w:hAnsi="Times New Roman" w:cs="Times New Roman"/>
          <w:sz w:val="28"/>
          <w:szCs w:val="28"/>
        </w:rPr>
        <w:t>О</w:t>
      </w:r>
      <w:r w:rsidR="00FD0F7C">
        <w:rPr>
          <w:rFonts w:ascii="Times New Roman" w:hAnsi="Times New Roman" w:cs="Times New Roman"/>
          <w:sz w:val="28"/>
          <w:szCs w:val="28"/>
        </w:rPr>
        <w:t>б</w:t>
      </w:r>
      <w:r w:rsidRPr="00FD0F7C">
        <w:rPr>
          <w:rFonts w:ascii="Times New Roman" w:hAnsi="Times New Roman" w:cs="Times New Roman"/>
          <w:sz w:val="28"/>
          <w:szCs w:val="28"/>
        </w:rPr>
        <w:t xml:space="preserve"> </w:t>
      </w:r>
      <w:r w:rsidR="00FD0F7C">
        <w:rPr>
          <w:rFonts w:ascii="Times New Roman" w:hAnsi="Times New Roman" w:cs="Times New Roman"/>
          <w:sz w:val="28"/>
          <w:szCs w:val="28"/>
        </w:rPr>
        <w:t>утверждении Положения</w:t>
      </w:r>
      <w:r w:rsidRPr="00FD0F7C">
        <w:rPr>
          <w:rFonts w:ascii="Times New Roman" w:hAnsi="Times New Roman" w:cs="Times New Roman"/>
          <w:sz w:val="28"/>
          <w:szCs w:val="28"/>
        </w:rPr>
        <w:t xml:space="preserve"> </w:t>
      </w:r>
      <w:r w:rsidR="00FD0F7C">
        <w:rPr>
          <w:rFonts w:ascii="Times New Roman" w:hAnsi="Times New Roman" w:cs="Times New Roman"/>
          <w:sz w:val="28"/>
          <w:szCs w:val="28"/>
        </w:rPr>
        <w:t>о</w:t>
      </w:r>
      <w:r w:rsidRPr="00FD0F7C">
        <w:rPr>
          <w:rFonts w:ascii="Times New Roman" w:hAnsi="Times New Roman" w:cs="Times New Roman"/>
          <w:sz w:val="28"/>
          <w:szCs w:val="28"/>
        </w:rPr>
        <w:t xml:space="preserve"> </w:t>
      </w:r>
      <w:r w:rsidR="00FD0F7C">
        <w:rPr>
          <w:rFonts w:ascii="Times New Roman" w:hAnsi="Times New Roman" w:cs="Times New Roman"/>
          <w:sz w:val="28"/>
          <w:szCs w:val="28"/>
        </w:rPr>
        <w:t>бюджетном</w:t>
      </w:r>
      <w:r w:rsidRPr="00FD0F7C">
        <w:rPr>
          <w:rFonts w:ascii="Times New Roman" w:hAnsi="Times New Roman" w:cs="Times New Roman"/>
          <w:sz w:val="28"/>
          <w:szCs w:val="28"/>
        </w:rPr>
        <w:t xml:space="preserve"> </w:t>
      </w:r>
      <w:r w:rsidR="00FD0F7C">
        <w:rPr>
          <w:rFonts w:ascii="Times New Roman" w:hAnsi="Times New Roman" w:cs="Times New Roman"/>
          <w:sz w:val="28"/>
          <w:szCs w:val="28"/>
        </w:rPr>
        <w:t>процессе в муниципальном округе Арбат</w:t>
      </w:r>
    </w:p>
    <w:p w14:paraId="1C2A69F1"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222F1174" w14:textId="40D616EF"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В соответствии с Бюджетным </w:t>
      </w:r>
      <w:hyperlink r:id="rId5">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Федеральным </w:t>
      </w:r>
      <w:hyperlink r:id="rId6">
        <w:r w:rsidRPr="00FD0F7C">
          <w:rPr>
            <w:rFonts w:ascii="Times New Roman" w:hAnsi="Times New Roman" w:cs="Times New Roman"/>
            <w:color w:val="0000FF"/>
            <w:sz w:val="28"/>
            <w:szCs w:val="28"/>
          </w:rPr>
          <w:t>законом</w:t>
        </w:r>
      </w:hyperlink>
      <w:r w:rsidRPr="00FD0F7C">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законами города Москвы от 6 ноября 2002 года </w:t>
      </w:r>
      <w:hyperlink r:id="rId7">
        <w:r w:rsidRPr="00FD0F7C">
          <w:rPr>
            <w:rFonts w:ascii="Times New Roman" w:hAnsi="Times New Roman" w:cs="Times New Roman"/>
            <w:color w:val="0000FF"/>
            <w:sz w:val="28"/>
            <w:szCs w:val="28"/>
          </w:rPr>
          <w:t>N 56</w:t>
        </w:r>
      </w:hyperlink>
      <w:r w:rsidRPr="00FD0F7C">
        <w:rPr>
          <w:rFonts w:ascii="Times New Roman" w:hAnsi="Times New Roman" w:cs="Times New Roman"/>
          <w:sz w:val="28"/>
          <w:szCs w:val="28"/>
        </w:rPr>
        <w:t xml:space="preserve"> "Об организации местного самоуправления в городе Москве" и от 10 сентября 2008 года </w:t>
      </w:r>
      <w:hyperlink r:id="rId8">
        <w:r w:rsidRPr="00FD0F7C">
          <w:rPr>
            <w:rFonts w:ascii="Times New Roman" w:hAnsi="Times New Roman" w:cs="Times New Roman"/>
            <w:color w:val="0000FF"/>
            <w:sz w:val="28"/>
            <w:szCs w:val="28"/>
          </w:rPr>
          <w:t>N 39</w:t>
        </w:r>
      </w:hyperlink>
      <w:r w:rsidRPr="00FD0F7C">
        <w:rPr>
          <w:rFonts w:ascii="Times New Roman" w:hAnsi="Times New Roman" w:cs="Times New Roman"/>
          <w:sz w:val="28"/>
          <w:szCs w:val="28"/>
        </w:rPr>
        <w:t xml:space="preserve"> "О бюджетном устройстве и бюджетном процессе в городе Москве", </w:t>
      </w:r>
      <w:hyperlink r:id="rId9">
        <w:r w:rsidRPr="00FD0F7C">
          <w:rPr>
            <w:rFonts w:ascii="Times New Roman" w:hAnsi="Times New Roman" w:cs="Times New Roman"/>
            <w:color w:val="0000FF"/>
            <w:sz w:val="28"/>
            <w:szCs w:val="28"/>
          </w:rPr>
          <w:t>Уставом</w:t>
        </w:r>
      </w:hyperlink>
      <w:r w:rsidRPr="00FD0F7C">
        <w:rPr>
          <w:rFonts w:ascii="Times New Roman" w:hAnsi="Times New Roman" w:cs="Times New Roman"/>
          <w:sz w:val="28"/>
          <w:szCs w:val="28"/>
        </w:rPr>
        <w:t xml:space="preserve"> муниципального округа </w:t>
      </w:r>
      <w:r w:rsidR="00FD0F7C">
        <w:rPr>
          <w:rFonts w:ascii="Times New Roman" w:hAnsi="Times New Roman" w:cs="Times New Roman"/>
          <w:sz w:val="28"/>
          <w:szCs w:val="28"/>
        </w:rPr>
        <w:t>Арбат</w:t>
      </w:r>
      <w:r w:rsidRPr="00FD0F7C">
        <w:rPr>
          <w:rFonts w:ascii="Times New Roman" w:hAnsi="Times New Roman" w:cs="Times New Roman"/>
          <w:sz w:val="28"/>
          <w:szCs w:val="28"/>
        </w:rPr>
        <w:t xml:space="preserve"> Совет депутатов муниципального округа </w:t>
      </w:r>
      <w:r w:rsidR="00FD0F7C">
        <w:rPr>
          <w:rFonts w:ascii="Times New Roman" w:hAnsi="Times New Roman" w:cs="Times New Roman"/>
          <w:sz w:val="28"/>
          <w:szCs w:val="28"/>
        </w:rPr>
        <w:t>Арбат</w:t>
      </w:r>
      <w:r w:rsidRPr="00FD0F7C">
        <w:rPr>
          <w:rFonts w:ascii="Times New Roman" w:hAnsi="Times New Roman" w:cs="Times New Roman"/>
          <w:sz w:val="28"/>
          <w:szCs w:val="28"/>
        </w:rPr>
        <w:t xml:space="preserve"> решил:</w:t>
      </w:r>
    </w:p>
    <w:p w14:paraId="02BD4CE3" w14:textId="232B1703"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 Утвердить </w:t>
      </w:r>
      <w:hyperlink w:anchor="P29">
        <w:r w:rsidRPr="00FD0F7C">
          <w:rPr>
            <w:rFonts w:ascii="Times New Roman" w:hAnsi="Times New Roman" w:cs="Times New Roman"/>
            <w:color w:val="0000FF"/>
            <w:sz w:val="28"/>
            <w:szCs w:val="28"/>
          </w:rPr>
          <w:t>Положение</w:t>
        </w:r>
      </w:hyperlink>
      <w:r w:rsidRPr="00FD0F7C">
        <w:rPr>
          <w:rFonts w:ascii="Times New Roman" w:hAnsi="Times New Roman" w:cs="Times New Roman"/>
          <w:sz w:val="28"/>
          <w:szCs w:val="28"/>
        </w:rPr>
        <w:t xml:space="preserve"> о бюджетном процессе в муниципальном округе </w:t>
      </w:r>
      <w:r w:rsidR="00FD0F7C">
        <w:rPr>
          <w:rFonts w:ascii="Times New Roman" w:hAnsi="Times New Roman" w:cs="Times New Roman"/>
          <w:sz w:val="28"/>
          <w:szCs w:val="28"/>
        </w:rPr>
        <w:t>Арбат</w:t>
      </w:r>
      <w:r w:rsidRPr="00FD0F7C">
        <w:rPr>
          <w:rFonts w:ascii="Times New Roman" w:hAnsi="Times New Roman" w:cs="Times New Roman"/>
          <w:sz w:val="28"/>
          <w:szCs w:val="28"/>
        </w:rPr>
        <w:t xml:space="preserve"> (приложение).</w:t>
      </w:r>
    </w:p>
    <w:p w14:paraId="333B475B" w14:textId="08487059"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2. Опубликовать настоящее решение в бюллетене "Московский муниципальный вестник" и на </w:t>
      </w:r>
      <w:r w:rsidR="00FD0F7C">
        <w:rPr>
          <w:rFonts w:ascii="Times New Roman" w:hAnsi="Times New Roman" w:cs="Times New Roman"/>
          <w:sz w:val="28"/>
          <w:szCs w:val="28"/>
        </w:rPr>
        <w:t xml:space="preserve">официальном </w:t>
      </w:r>
      <w:r w:rsidRPr="00FD0F7C">
        <w:rPr>
          <w:rFonts w:ascii="Times New Roman" w:hAnsi="Times New Roman" w:cs="Times New Roman"/>
          <w:sz w:val="28"/>
          <w:szCs w:val="28"/>
        </w:rPr>
        <w:t xml:space="preserve">сайте муниципального округа </w:t>
      </w:r>
      <w:r w:rsidR="00FD0F7C">
        <w:rPr>
          <w:rFonts w:ascii="Times New Roman" w:hAnsi="Times New Roman" w:cs="Times New Roman"/>
          <w:sz w:val="28"/>
          <w:szCs w:val="28"/>
        </w:rPr>
        <w:t>Арбат</w:t>
      </w:r>
      <w:r w:rsidRPr="00FD0F7C">
        <w:rPr>
          <w:rFonts w:ascii="Times New Roman" w:hAnsi="Times New Roman" w:cs="Times New Roman"/>
          <w:sz w:val="28"/>
          <w:szCs w:val="28"/>
        </w:rPr>
        <w:t xml:space="preserve"> </w:t>
      </w:r>
      <w:proofErr w:type="spellStart"/>
      <w:r w:rsidRPr="00FD0F7C">
        <w:rPr>
          <w:rFonts w:ascii="Times New Roman" w:hAnsi="Times New Roman" w:cs="Times New Roman"/>
          <w:sz w:val="28"/>
          <w:szCs w:val="28"/>
        </w:rPr>
        <w:t>www</w:t>
      </w:r>
      <w:proofErr w:type="spellEnd"/>
      <w:r w:rsidRPr="00FD0F7C">
        <w:rPr>
          <w:rFonts w:ascii="Times New Roman" w:hAnsi="Times New Roman" w:cs="Times New Roman"/>
          <w:sz w:val="28"/>
          <w:szCs w:val="28"/>
        </w:rPr>
        <w:t>.</w:t>
      </w:r>
      <w:proofErr w:type="spellStart"/>
      <w:r w:rsidR="00FD0F7C">
        <w:rPr>
          <w:rFonts w:ascii="Times New Roman" w:hAnsi="Times New Roman" w:cs="Times New Roman"/>
          <w:sz w:val="28"/>
          <w:szCs w:val="28"/>
          <w:lang w:val="en-US"/>
        </w:rPr>
        <w:t>arbatnews</w:t>
      </w:r>
      <w:proofErr w:type="spellEnd"/>
      <w:r w:rsidR="00FD0F7C" w:rsidRPr="008D2216">
        <w:rPr>
          <w:rFonts w:ascii="Times New Roman" w:hAnsi="Times New Roman" w:cs="Times New Roman"/>
          <w:sz w:val="28"/>
          <w:szCs w:val="28"/>
        </w:rPr>
        <w:t>.</w:t>
      </w:r>
      <w:proofErr w:type="spellStart"/>
      <w:r w:rsidR="00FD0F7C">
        <w:rPr>
          <w:rFonts w:ascii="Times New Roman" w:hAnsi="Times New Roman" w:cs="Times New Roman"/>
          <w:sz w:val="28"/>
          <w:szCs w:val="28"/>
          <w:lang w:val="en-US"/>
        </w:rPr>
        <w:t>ru</w:t>
      </w:r>
      <w:proofErr w:type="spellEnd"/>
      <w:r w:rsidRPr="00FD0F7C">
        <w:rPr>
          <w:rFonts w:ascii="Times New Roman" w:hAnsi="Times New Roman" w:cs="Times New Roman"/>
          <w:sz w:val="28"/>
          <w:szCs w:val="28"/>
        </w:rPr>
        <w:t>.</w:t>
      </w:r>
    </w:p>
    <w:p w14:paraId="042D2BF5" w14:textId="7961F786"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 Признать утратившим силу </w:t>
      </w:r>
      <w:hyperlink r:id="rId10">
        <w:r w:rsidRPr="00FD0F7C">
          <w:rPr>
            <w:rFonts w:ascii="Times New Roman" w:hAnsi="Times New Roman" w:cs="Times New Roman"/>
            <w:color w:val="0000FF"/>
            <w:sz w:val="28"/>
            <w:szCs w:val="28"/>
          </w:rPr>
          <w:t>решение</w:t>
        </w:r>
      </w:hyperlink>
      <w:r w:rsidRPr="00FD0F7C">
        <w:rPr>
          <w:rFonts w:ascii="Times New Roman" w:hAnsi="Times New Roman" w:cs="Times New Roman"/>
          <w:sz w:val="28"/>
          <w:szCs w:val="28"/>
        </w:rPr>
        <w:t xml:space="preserve"> </w:t>
      </w:r>
      <w:r w:rsidR="00FD0F7C">
        <w:rPr>
          <w:rFonts w:ascii="Times New Roman" w:hAnsi="Times New Roman" w:cs="Times New Roman"/>
          <w:sz w:val="28"/>
          <w:szCs w:val="28"/>
        </w:rPr>
        <w:t>Совета депутатов муниципального округа Арбат от 02 октября 2014 года № СД-102-2014</w:t>
      </w:r>
      <w:r w:rsidRPr="00FD0F7C">
        <w:rPr>
          <w:rFonts w:ascii="Times New Roman" w:hAnsi="Times New Roman" w:cs="Times New Roman"/>
          <w:sz w:val="28"/>
          <w:szCs w:val="28"/>
        </w:rPr>
        <w:t xml:space="preserve"> "Об утверждении Положения о бюджетном процессе </w:t>
      </w:r>
      <w:r w:rsidR="00FD0F7C">
        <w:rPr>
          <w:rFonts w:ascii="Times New Roman" w:hAnsi="Times New Roman" w:cs="Times New Roman"/>
          <w:sz w:val="28"/>
          <w:szCs w:val="28"/>
        </w:rPr>
        <w:t>в муниципальном округе Арбат</w:t>
      </w:r>
      <w:r w:rsidRPr="00FD0F7C">
        <w:rPr>
          <w:rFonts w:ascii="Times New Roman" w:hAnsi="Times New Roman" w:cs="Times New Roman"/>
          <w:sz w:val="28"/>
          <w:szCs w:val="28"/>
        </w:rPr>
        <w:t>".</w:t>
      </w:r>
    </w:p>
    <w:p w14:paraId="53FBFB78" w14:textId="1DC6C69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4. Контроль за исполнением настоящего решения возложить на главу муниципального округа </w:t>
      </w:r>
      <w:r w:rsidR="00FD0F7C">
        <w:rPr>
          <w:rFonts w:ascii="Times New Roman" w:hAnsi="Times New Roman" w:cs="Times New Roman"/>
          <w:sz w:val="28"/>
          <w:szCs w:val="28"/>
        </w:rPr>
        <w:t xml:space="preserve">Арбат </w:t>
      </w:r>
      <w:r w:rsidR="008D2216">
        <w:rPr>
          <w:rFonts w:ascii="Times New Roman" w:hAnsi="Times New Roman" w:cs="Times New Roman"/>
          <w:sz w:val="28"/>
          <w:szCs w:val="28"/>
        </w:rPr>
        <w:t>В.Н. Яковенко</w:t>
      </w:r>
      <w:r w:rsidRPr="00FD0F7C">
        <w:rPr>
          <w:rFonts w:ascii="Times New Roman" w:hAnsi="Times New Roman" w:cs="Times New Roman"/>
          <w:sz w:val="28"/>
          <w:szCs w:val="28"/>
        </w:rPr>
        <w:t>.</w:t>
      </w:r>
    </w:p>
    <w:p w14:paraId="04EAFD8B"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0D438872" w14:textId="3F48E79C" w:rsidR="0052418B" w:rsidRDefault="00ED7ABD" w:rsidP="0052418B">
      <w:pPr>
        <w:pStyle w:val="ConsPlusNormal"/>
        <w:spacing w:line="360" w:lineRule="auto"/>
        <w:jc w:val="both"/>
        <w:rPr>
          <w:rFonts w:ascii="Times New Roman" w:hAnsi="Times New Roman" w:cs="Times New Roman"/>
          <w:b/>
          <w:bCs/>
          <w:sz w:val="28"/>
          <w:szCs w:val="28"/>
        </w:rPr>
      </w:pPr>
      <w:r w:rsidRPr="0052418B">
        <w:rPr>
          <w:rFonts w:ascii="Times New Roman" w:hAnsi="Times New Roman" w:cs="Times New Roman"/>
          <w:b/>
          <w:bCs/>
          <w:sz w:val="28"/>
          <w:szCs w:val="28"/>
        </w:rPr>
        <w:t xml:space="preserve">Глава муниципального округа </w:t>
      </w:r>
      <w:r w:rsidR="0052418B" w:rsidRPr="0052418B">
        <w:rPr>
          <w:rFonts w:ascii="Times New Roman" w:hAnsi="Times New Roman" w:cs="Times New Roman"/>
          <w:b/>
          <w:bCs/>
          <w:sz w:val="28"/>
          <w:szCs w:val="28"/>
        </w:rPr>
        <w:t xml:space="preserve">Арбат </w:t>
      </w:r>
      <w:r w:rsidR="0052418B">
        <w:rPr>
          <w:rFonts w:ascii="Times New Roman" w:hAnsi="Times New Roman" w:cs="Times New Roman"/>
          <w:b/>
          <w:bCs/>
          <w:sz w:val="28"/>
          <w:szCs w:val="28"/>
        </w:rPr>
        <w:t xml:space="preserve">                                                  </w:t>
      </w:r>
      <w:r w:rsidR="008D2216">
        <w:rPr>
          <w:rFonts w:ascii="Times New Roman" w:hAnsi="Times New Roman" w:cs="Times New Roman"/>
          <w:b/>
          <w:bCs/>
          <w:sz w:val="28"/>
          <w:szCs w:val="28"/>
        </w:rPr>
        <w:t>В.Н. Яковенко</w:t>
      </w:r>
      <w:r w:rsidR="0052418B">
        <w:rPr>
          <w:rFonts w:ascii="Times New Roman" w:hAnsi="Times New Roman" w:cs="Times New Roman"/>
          <w:b/>
          <w:bCs/>
          <w:sz w:val="28"/>
          <w:szCs w:val="28"/>
        </w:rPr>
        <w:br w:type="page"/>
      </w:r>
    </w:p>
    <w:p w14:paraId="5708F2FE" w14:textId="5814FE9D" w:rsidR="00ED7ABD" w:rsidRDefault="0052418B" w:rsidP="0052418B">
      <w:pPr>
        <w:pStyle w:val="ConsPlusNormal"/>
        <w:spacing w:line="360" w:lineRule="auto"/>
        <w:ind w:left="6237"/>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3878BCE7" w14:textId="3CF59685" w:rsidR="0052418B" w:rsidRPr="0052418B" w:rsidRDefault="0052418B" w:rsidP="0052418B">
      <w:pPr>
        <w:pStyle w:val="ConsPlusNormal"/>
        <w:spacing w:line="360" w:lineRule="auto"/>
        <w:ind w:left="6237"/>
        <w:jc w:val="both"/>
        <w:rPr>
          <w:rFonts w:ascii="Times New Roman" w:hAnsi="Times New Roman" w:cs="Times New Roman"/>
          <w:sz w:val="28"/>
          <w:szCs w:val="28"/>
        </w:rPr>
      </w:pPr>
      <w:r>
        <w:rPr>
          <w:rFonts w:ascii="Times New Roman" w:hAnsi="Times New Roman" w:cs="Times New Roman"/>
          <w:sz w:val="28"/>
          <w:szCs w:val="28"/>
        </w:rPr>
        <w:t>к решению Совета депутатов муниципального округа Арбат</w:t>
      </w:r>
    </w:p>
    <w:p w14:paraId="5E593374"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1F17CB00" w14:textId="77777777" w:rsidR="00ED7ABD" w:rsidRPr="00FD0F7C" w:rsidRDefault="00ED7ABD" w:rsidP="00FD0F7C">
      <w:pPr>
        <w:pStyle w:val="ConsPlusTitle"/>
        <w:spacing w:line="360" w:lineRule="auto"/>
        <w:jc w:val="center"/>
        <w:rPr>
          <w:rFonts w:ascii="Times New Roman" w:hAnsi="Times New Roman" w:cs="Times New Roman"/>
          <w:sz w:val="28"/>
          <w:szCs w:val="28"/>
        </w:rPr>
      </w:pPr>
      <w:bookmarkStart w:id="0" w:name="P29"/>
      <w:bookmarkEnd w:id="0"/>
      <w:r w:rsidRPr="00FD0F7C">
        <w:rPr>
          <w:rFonts w:ascii="Times New Roman" w:hAnsi="Times New Roman" w:cs="Times New Roman"/>
          <w:sz w:val="28"/>
          <w:szCs w:val="28"/>
        </w:rPr>
        <w:t>ПОЛОЖЕНИЕ</w:t>
      </w:r>
    </w:p>
    <w:p w14:paraId="6ED37B04" w14:textId="2BBF93B8" w:rsidR="00ED7ABD" w:rsidRPr="00FD0F7C" w:rsidRDefault="00ED7ABD" w:rsidP="00FD0F7C">
      <w:pPr>
        <w:pStyle w:val="ConsPlusTitle"/>
        <w:spacing w:line="360" w:lineRule="auto"/>
        <w:jc w:val="center"/>
        <w:rPr>
          <w:rFonts w:ascii="Times New Roman" w:hAnsi="Times New Roman" w:cs="Times New Roman"/>
          <w:sz w:val="28"/>
          <w:szCs w:val="28"/>
        </w:rPr>
      </w:pPr>
      <w:r w:rsidRPr="00FD0F7C">
        <w:rPr>
          <w:rFonts w:ascii="Times New Roman" w:hAnsi="Times New Roman" w:cs="Times New Roman"/>
          <w:sz w:val="28"/>
          <w:szCs w:val="28"/>
        </w:rPr>
        <w:t xml:space="preserve">О БЮДЖЕТНОМ ПРОЦЕССЕ В МУНИЦИПАЛЬНОМ ОКРУГЕ </w:t>
      </w:r>
      <w:r w:rsidR="0052418B">
        <w:rPr>
          <w:rFonts w:ascii="Times New Roman" w:hAnsi="Times New Roman" w:cs="Times New Roman"/>
          <w:sz w:val="28"/>
          <w:szCs w:val="28"/>
        </w:rPr>
        <w:t>АРБАТ</w:t>
      </w:r>
    </w:p>
    <w:p w14:paraId="42233540"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BBEA832"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Общие положения</w:t>
      </w:r>
    </w:p>
    <w:p w14:paraId="3C477F19"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1DE3C25E" w14:textId="65B48680"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 Настоящее Положение регулирует вопросы организации и осуществления бюджетного процесса в муниципальном округе </w:t>
      </w:r>
      <w:r w:rsidR="0052418B">
        <w:rPr>
          <w:rFonts w:ascii="Times New Roman" w:hAnsi="Times New Roman" w:cs="Times New Roman"/>
          <w:sz w:val="28"/>
          <w:szCs w:val="28"/>
        </w:rPr>
        <w:t>Арбат</w:t>
      </w:r>
      <w:r w:rsidRPr="00FD0F7C">
        <w:rPr>
          <w:rFonts w:ascii="Times New Roman" w:hAnsi="Times New Roman" w:cs="Times New Roman"/>
          <w:sz w:val="28"/>
          <w:szCs w:val="28"/>
        </w:rPr>
        <w:t xml:space="preserve"> (далее - муниципальный округ).</w:t>
      </w:r>
    </w:p>
    <w:p w14:paraId="45A4534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2. Органы местного самоуправления муниципального округа (далее - органы местного самоуправления) принимают (издают) правовые акты, регулирующие бюджетные правоотношения, в пределах своих полномочий, установленных Бюджетным </w:t>
      </w:r>
      <w:hyperlink r:id="rId11">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 иными нормативными правовыми актами Российской Федерации, правовыми актами города Москвы, </w:t>
      </w:r>
      <w:hyperlink r:id="rId12">
        <w:r w:rsidRPr="00FD0F7C">
          <w:rPr>
            <w:rFonts w:ascii="Times New Roman" w:hAnsi="Times New Roman" w:cs="Times New Roman"/>
            <w:color w:val="0000FF"/>
            <w:sz w:val="28"/>
            <w:szCs w:val="28"/>
          </w:rPr>
          <w:t>Уставом</w:t>
        </w:r>
      </w:hyperlink>
      <w:r w:rsidRPr="00FD0F7C">
        <w:rPr>
          <w:rFonts w:ascii="Times New Roman" w:hAnsi="Times New Roman" w:cs="Times New Roman"/>
          <w:sz w:val="28"/>
          <w:szCs w:val="28"/>
        </w:rPr>
        <w:t xml:space="preserve"> муниципального округа, настоящим Положением.</w:t>
      </w:r>
    </w:p>
    <w:p w14:paraId="4C1BE7C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14:paraId="659738A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 Понятия и термины, применяемые в настоящем Положении, используются в том значении, в котором они определены Бюджетным </w:t>
      </w:r>
      <w:hyperlink r:id="rId13">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w:t>
      </w:r>
    </w:p>
    <w:p w14:paraId="7565081A"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3FF4B871"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Доходы и расходы бюджета муниципального округа</w:t>
      </w:r>
    </w:p>
    <w:p w14:paraId="2A54AF94"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0DE08328"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14:paraId="7914467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lastRenderedPageBreak/>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14:paraId="19DFE7C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5. 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исполняемыми администрацией муниципального округа (далее - администрация) в соответствии с требованиями Бюджетного </w:t>
      </w:r>
      <w:hyperlink r:id="rId14">
        <w:r w:rsidRPr="00FD0F7C">
          <w:rPr>
            <w:rFonts w:ascii="Times New Roman" w:hAnsi="Times New Roman" w:cs="Times New Roman"/>
            <w:color w:val="0000FF"/>
            <w:sz w:val="28"/>
            <w:szCs w:val="28"/>
          </w:rPr>
          <w:t>кодекса</w:t>
        </w:r>
      </w:hyperlink>
      <w:r w:rsidRPr="00FD0F7C">
        <w:rPr>
          <w:rFonts w:ascii="Times New Roman" w:hAnsi="Times New Roman" w:cs="Times New Roman"/>
          <w:sz w:val="28"/>
          <w:szCs w:val="28"/>
        </w:rPr>
        <w:t xml:space="preserve"> Российской Федерации и правовыми актами города Москвы.</w:t>
      </w:r>
    </w:p>
    <w:p w14:paraId="3DCC492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14:paraId="611F91BE"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w:t>
      </w:r>
      <w:hyperlink r:id="rId15">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 принятыми в соответствии с ними правовыми актами администрации.</w:t>
      </w:r>
    </w:p>
    <w:p w14:paraId="13271CCA"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E882109"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Субсидии из местного бюджета бюджету города Москвы</w:t>
      </w:r>
    </w:p>
    <w:p w14:paraId="27684431"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660CD12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7.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 Данным решением устанавливаются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14:paraId="14C1D98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8. Субсидии предоставляются на основании соглашения (договора) о предоставлении субсидий, заключенного между главой муниципального округа и органом исполнительной власти города Москвы (получателем субсидии). </w:t>
      </w:r>
      <w:r w:rsidRPr="00FD0F7C">
        <w:rPr>
          <w:rFonts w:ascii="Times New Roman" w:hAnsi="Times New Roman" w:cs="Times New Roman"/>
          <w:sz w:val="28"/>
          <w:szCs w:val="28"/>
        </w:rPr>
        <w:lastRenderedPageBreak/>
        <w:t>Соглашение (договор) о предоставлении субсидий должно содержать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14:paraId="6BC4027C"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9A05072"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Участники бюджетного процесса</w:t>
      </w:r>
    </w:p>
    <w:p w14:paraId="763B19ED"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45E843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9. Участниками бюджетного процесса являются:</w:t>
      </w:r>
    </w:p>
    <w:p w14:paraId="4904352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1" w:name="P55"/>
      <w:bookmarkEnd w:id="1"/>
      <w:r w:rsidRPr="00FD0F7C">
        <w:rPr>
          <w:rFonts w:ascii="Times New Roman" w:hAnsi="Times New Roman" w:cs="Times New Roman"/>
          <w:sz w:val="28"/>
          <w:szCs w:val="28"/>
        </w:rPr>
        <w:t>1) глава муниципального округа;</w:t>
      </w:r>
    </w:p>
    <w:p w14:paraId="417747C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Совет депутатов муниципального округа (далее - Совет депутатов);</w:t>
      </w:r>
    </w:p>
    <w:p w14:paraId="180A2CE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2" w:name="P57"/>
      <w:bookmarkEnd w:id="2"/>
      <w:r w:rsidRPr="00FD0F7C">
        <w:rPr>
          <w:rFonts w:ascii="Times New Roman" w:hAnsi="Times New Roman" w:cs="Times New Roman"/>
          <w:sz w:val="28"/>
          <w:szCs w:val="28"/>
        </w:rPr>
        <w:t>3) администрация;</w:t>
      </w:r>
    </w:p>
    <w:p w14:paraId="5969AB4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3" w:name="P58"/>
      <w:bookmarkEnd w:id="3"/>
      <w:r w:rsidRPr="00FD0F7C">
        <w:rPr>
          <w:rFonts w:ascii="Times New Roman" w:hAnsi="Times New Roman" w:cs="Times New Roman"/>
          <w:sz w:val="28"/>
          <w:szCs w:val="28"/>
        </w:rPr>
        <w:t>4) Управление Федерального казначейства по г. Москве / Департамент финансов города Москвы;</w:t>
      </w:r>
    </w:p>
    <w:p w14:paraId="45DCAB5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4" w:name="P59"/>
      <w:bookmarkEnd w:id="4"/>
      <w:r w:rsidRPr="00FD0F7C">
        <w:rPr>
          <w:rFonts w:ascii="Times New Roman" w:hAnsi="Times New Roman" w:cs="Times New Roman"/>
          <w:sz w:val="28"/>
          <w:szCs w:val="28"/>
        </w:rPr>
        <w:t>5) должностные лица администрации, осуществляющие внутренний муниципальный финансовый контроль;</w:t>
      </w:r>
    </w:p>
    <w:p w14:paraId="3DA52B2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5" w:name="P60"/>
      <w:bookmarkEnd w:id="5"/>
      <w:r w:rsidRPr="00FD0F7C">
        <w:rPr>
          <w:rFonts w:ascii="Times New Roman" w:hAnsi="Times New Roman" w:cs="Times New Roman"/>
          <w:sz w:val="28"/>
          <w:szCs w:val="28"/>
        </w:rPr>
        <w:t>6) Контрольно-счетная палата Москвы;</w:t>
      </w:r>
    </w:p>
    <w:p w14:paraId="047634A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6" w:name="P61"/>
      <w:bookmarkEnd w:id="6"/>
      <w:r w:rsidRPr="00FD0F7C">
        <w:rPr>
          <w:rFonts w:ascii="Times New Roman" w:hAnsi="Times New Roman" w:cs="Times New Roman"/>
          <w:sz w:val="28"/>
          <w:szCs w:val="28"/>
        </w:rPr>
        <w:t>7) получатели средств местного бюджета.</w:t>
      </w:r>
    </w:p>
    <w:p w14:paraId="45CE428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10. Бюджетные полномочия участников бюджетного процесса, указанных в </w:t>
      </w:r>
      <w:hyperlink w:anchor="P55">
        <w:r w:rsidRPr="00FD0F7C">
          <w:rPr>
            <w:rFonts w:ascii="Times New Roman" w:hAnsi="Times New Roman" w:cs="Times New Roman"/>
            <w:color w:val="0000FF"/>
            <w:sz w:val="28"/>
            <w:szCs w:val="28"/>
          </w:rPr>
          <w:t>подпунктах 1</w:t>
        </w:r>
      </w:hyperlink>
      <w:r w:rsidRPr="00FD0F7C">
        <w:rPr>
          <w:rFonts w:ascii="Times New Roman" w:hAnsi="Times New Roman" w:cs="Times New Roman"/>
          <w:sz w:val="28"/>
          <w:szCs w:val="28"/>
        </w:rPr>
        <w:t xml:space="preserve"> - </w:t>
      </w:r>
      <w:hyperlink w:anchor="P57">
        <w:r w:rsidRPr="00FD0F7C">
          <w:rPr>
            <w:rFonts w:ascii="Times New Roman" w:hAnsi="Times New Roman" w:cs="Times New Roman"/>
            <w:color w:val="0000FF"/>
            <w:sz w:val="28"/>
            <w:szCs w:val="28"/>
          </w:rPr>
          <w:t>3</w:t>
        </w:r>
      </w:hyperlink>
      <w:r w:rsidRPr="00FD0F7C">
        <w:rPr>
          <w:rFonts w:ascii="Times New Roman" w:hAnsi="Times New Roman" w:cs="Times New Roman"/>
          <w:sz w:val="28"/>
          <w:szCs w:val="28"/>
        </w:rPr>
        <w:t xml:space="preserve">, </w:t>
      </w:r>
      <w:hyperlink w:anchor="P59">
        <w:r w:rsidRPr="00FD0F7C">
          <w:rPr>
            <w:rFonts w:ascii="Times New Roman" w:hAnsi="Times New Roman" w:cs="Times New Roman"/>
            <w:color w:val="0000FF"/>
            <w:sz w:val="28"/>
            <w:szCs w:val="28"/>
          </w:rPr>
          <w:t>5</w:t>
        </w:r>
      </w:hyperlink>
      <w:r w:rsidRPr="00FD0F7C">
        <w:rPr>
          <w:rFonts w:ascii="Times New Roman" w:hAnsi="Times New Roman" w:cs="Times New Roman"/>
          <w:sz w:val="28"/>
          <w:szCs w:val="28"/>
        </w:rPr>
        <w:t xml:space="preserve"> и </w:t>
      </w:r>
      <w:hyperlink w:anchor="P61">
        <w:r w:rsidRPr="00FD0F7C">
          <w:rPr>
            <w:rFonts w:ascii="Times New Roman" w:hAnsi="Times New Roman" w:cs="Times New Roman"/>
            <w:color w:val="0000FF"/>
            <w:sz w:val="28"/>
            <w:szCs w:val="28"/>
          </w:rPr>
          <w:t>7 пункта 9</w:t>
        </w:r>
      </w:hyperlink>
      <w:r w:rsidRPr="00FD0F7C">
        <w:rPr>
          <w:rFonts w:ascii="Times New Roman" w:hAnsi="Times New Roman" w:cs="Times New Roman"/>
          <w:sz w:val="28"/>
          <w:szCs w:val="28"/>
        </w:rPr>
        <w:t xml:space="preserve"> настоящего Положения, регулируются Бюджетным </w:t>
      </w:r>
      <w:hyperlink r:id="rId16">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14:paraId="14DA4148"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Бюджетные полномочия участников бюджетного процесса, указанных в </w:t>
      </w:r>
      <w:hyperlink w:anchor="P58">
        <w:r w:rsidRPr="00FD0F7C">
          <w:rPr>
            <w:rFonts w:ascii="Times New Roman" w:hAnsi="Times New Roman" w:cs="Times New Roman"/>
            <w:color w:val="0000FF"/>
            <w:sz w:val="28"/>
            <w:szCs w:val="28"/>
          </w:rPr>
          <w:t>подпунктах 4</w:t>
        </w:r>
      </w:hyperlink>
      <w:r w:rsidRPr="00FD0F7C">
        <w:rPr>
          <w:rFonts w:ascii="Times New Roman" w:hAnsi="Times New Roman" w:cs="Times New Roman"/>
          <w:sz w:val="28"/>
          <w:szCs w:val="28"/>
        </w:rPr>
        <w:t xml:space="preserve"> и </w:t>
      </w:r>
      <w:hyperlink w:anchor="P60">
        <w:r w:rsidRPr="00FD0F7C">
          <w:rPr>
            <w:rFonts w:ascii="Times New Roman" w:hAnsi="Times New Roman" w:cs="Times New Roman"/>
            <w:color w:val="0000FF"/>
            <w:sz w:val="28"/>
            <w:szCs w:val="28"/>
          </w:rPr>
          <w:t>6 пункта 9</w:t>
        </w:r>
      </w:hyperlink>
      <w:r w:rsidRPr="00FD0F7C">
        <w:rPr>
          <w:rFonts w:ascii="Times New Roman" w:hAnsi="Times New Roman" w:cs="Times New Roman"/>
          <w:sz w:val="28"/>
          <w:szCs w:val="28"/>
        </w:rPr>
        <w:t xml:space="preserve"> настоящего Положения определяются в порядке, установленном Бюджетным </w:t>
      </w:r>
      <w:hyperlink r:id="rId17">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 иными нормативными правовыми актами Российской Федерации, правовыми актами города Москвы.</w:t>
      </w:r>
    </w:p>
    <w:p w14:paraId="140728A6" w14:textId="6AEA2EF3" w:rsidR="00ED7ABD" w:rsidRDefault="00ED7ABD" w:rsidP="00FD0F7C">
      <w:pPr>
        <w:pStyle w:val="ConsPlusNormal"/>
        <w:spacing w:line="360" w:lineRule="auto"/>
        <w:jc w:val="both"/>
        <w:rPr>
          <w:rFonts w:ascii="Times New Roman" w:hAnsi="Times New Roman" w:cs="Times New Roman"/>
          <w:sz w:val="28"/>
          <w:szCs w:val="28"/>
        </w:rPr>
      </w:pPr>
    </w:p>
    <w:p w14:paraId="351813F8" w14:textId="77C2D5F3" w:rsidR="008D2216" w:rsidRDefault="008D2216" w:rsidP="00FD0F7C">
      <w:pPr>
        <w:pStyle w:val="ConsPlusNormal"/>
        <w:spacing w:line="360" w:lineRule="auto"/>
        <w:jc w:val="both"/>
        <w:rPr>
          <w:rFonts w:ascii="Times New Roman" w:hAnsi="Times New Roman" w:cs="Times New Roman"/>
          <w:sz w:val="28"/>
          <w:szCs w:val="28"/>
        </w:rPr>
      </w:pPr>
    </w:p>
    <w:p w14:paraId="0896C8B6" w14:textId="77777777" w:rsidR="008D2216" w:rsidRPr="00FD0F7C" w:rsidRDefault="008D2216" w:rsidP="00FD0F7C">
      <w:pPr>
        <w:pStyle w:val="ConsPlusNormal"/>
        <w:spacing w:line="360" w:lineRule="auto"/>
        <w:jc w:val="both"/>
        <w:rPr>
          <w:rFonts w:ascii="Times New Roman" w:hAnsi="Times New Roman" w:cs="Times New Roman"/>
          <w:sz w:val="28"/>
          <w:szCs w:val="28"/>
        </w:rPr>
      </w:pPr>
    </w:p>
    <w:p w14:paraId="71AF1256"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lastRenderedPageBreak/>
        <w:t>Бюджетные полномочия главы муниципального округа</w:t>
      </w:r>
    </w:p>
    <w:p w14:paraId="645F699F"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3B63E6A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11. Глава муниципального округа:</w:t>
      </w:r>
    </w:p>
    <w:p w14:paraId="02958CF6"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7" w:name="P68"/>
      <w:bookmarkEnd w:id="7"/>
      <w:r w:rsidRPr="00FD0F7C">
        <w:rPr>
          <w:rFonts w:ascii="Times New Roman" w:hAnsi="Times New Roman" w:cs="Times New Roman"/>
          <w:sz w:val="28"/>
          <w:szCs w:val="28"/>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14:paraId="3E4D747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2) назначает должностных лиц администрации, представляющих в Совете депутатов проекты решений, указанных в </w:t>
      </w:r>
      <w:hyperlink w:anchor="P68">
        <w:r w:rsidRPr="00FD0F7C">
          <w:rPr>
            <w:rFonts w:ascii="Times New Roman" w:hAnsi="Times New Roman" w:cs="Times New Roman"/>
            <w:color w:val="0000FF"/>
            <w:sz w:val="28"/>
            <w:szCs w:val="28"/>
          </w:rPr>
          <w:t>подпункте 1</w:t>
        </w:r>
      </w:hyperlink>
      <w:r w:rsidRPr="00FD0F7C">
        <w:rPr>
          <w:rFonts w:ascii="Times New Roman" w:hAnsi="Times New Roman" w:cs="Times New Roman"/>
          <w:sz w:val="28"/>
          <w:szCs w:val="28"/>
        </w:rPr>
        <w:t xml:space="preserve"> настоящего пункта;</w:t>
      </w:r>
    </w:p>
    <w:p w14:paraId="3C7A9EF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 назначает представителей администрации в согласительную комиссию, указанную в </w:t>
      </w:r>
      <w:hyperlink w:anchor="P143">
        <w:r w:rsidRPr="00FD0F7C">
          <w:rPr>
            <w:rFonts w:ascii="Times New Roman" w:hAnsi="Times New Roman" w:cs="Times New Roman"/>
            <w:color w:val="0000FF"/>
            <w:sz w:val="28"/>
            <w:szCs w:val="28"/>
          </w:rPr>
          <w:t>пункте 30</w:t>
        </w:r>
      </w:hyperlink>
      <w:r w:rsidRPr="00FD0F7C">
        <w:rPr>
          <w:rFonts w:ascii="Times New Roman" w:hAnsi="Times New Roman" w:cs="Times New Roman"/>
          <w:sz w:val="28"/>
          <w:szCs w:val="28"/>
        </w:rPr>
        <w:t xml:space="preserve"> настоящего Положения, организует рассмотрение разногласий между Советом депутатов и администрацией по проекту решения Совета депутатов о местном бюджете (далее - проект решения о местном бюджете, решение о местном бюджете);</w:t>
      </w:r>
    </w:p>
    <w:p w14:paraId="4730C25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 осуществляет взаимодействие с Управлением Федерального казначейства по г. Москве, Департаментом финансов города Москвы, Контрольно-счетной палатой Москвы в части осуществления бюджетных полномочий Совета депутатов и администрации;</w:t>
      </w:r>
    </w:p>
    <w:p w14:paraId="349B88C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5) осуществляет иные полномочия, предусмотренные Бюджетным </w:t>
      </w:r>
      <w:hyperlink r:id="rId18">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 иными нормативными правовыми актами Российской Федерации, правовыми актами города Москвы, настоящим Положением.</w:t>
      </w:r>
    </w:p>
    <w:p w14:paraId="4DDBDF1D"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070B2FAF"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Бюджетные полномочия Совета депутатов</w:t>
      </w:r>
    </w:p>
    <w:p w14:paraId="5330FF60"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19C1E59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12. Совет депутатов:</w:t>
      </w:r>
    </w:p>
    <w:p w14:paraId="3E90771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 рассматривает и утверждает местный бюджет и годовой отчет о его исполнении, принимает решения, регулирующие бюджетные правоотношения;</w:t>
      </w:r>
    </w:p>
    <w:p w14:paraId="4734920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w:t>
      </w:r>
    </w:p>
    <w:p w14:paraId="46D301F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 заключает Соглашение с Контрольно-счетной палатой Москвы об </w:t>
      </w:r>
      <w:r w:rsidRPr="00FD0F7C">
        <w:rPr>
          <w:rFonts w:ascii="Times New Roman" w:hAnsi="Times New Roman" w:cs="Times New Roman"/>
          <w:sz w:val="28"/>
          <w:szCs w:val="28"/>
        </w:rPr>
        <w:lastRenderedPageBreak/>
        <w:t xml:space="preserve">осуществлении полномочий внешнего муниципального финансового контроля в муниципальном округе, установленных </w:t>
      </w:r>
      <w:hyperlink r:id="rId19">
        <w:r w:rsidRPr="00FD0F7C">
          <w:rPr>
            <w:rFonts w:ascii="Times New Roman" w:hAnsi="Times New Roman" w:cs="Times New Roman"/>
            <w:color w:val="0000FF"/>
            <w:sz w:val="28"/>
            <w:szCs w:val="28"/>
          </w:rPr>
          <w:t>частью 2 статьи 9</w:t>
        </w:r>
      </w:hyperlink>
      <w:r w:rsidRPr="00FD0F7C">
        <w:rPr>
          <w:rFonts w:ascii="Times New Roman" w:hAnsi="Times New Roman" w:cs="Times New Roman"/>
          <w:sz w:val="28"/>
          <w:szCs w:val="28"/>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14:paraId="280032E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4) осуществляет другие полномочия в соответствии с Бюджетным </w:t>
      </w:r>
      <w:hyperlink r:id="rId20">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иными нормативными правовыми актами Российской Федерации, правовыми актами города Москвы, </w:t>
      </w:r>
      <w:hyperlink r:id="rId21">
        <w:r w:rsidRPr="00FD0F7C">
          <w:rPr>
            <w:rFonts w:ascii="Times New Roman" w:hAnsi="Times New Roman" w:cs="Times New Roman"/>
            <w:color w:val="0000FF"/>
            <w:sz w:val="28"/>
            <w:szCs w:val="28"/>
          </w:rPr>
          <w:t>Уставом</w:t>
        </w:r>
      </w:hyperlink>
      <w:r w:rsidRPr="00FD0F7C">
        <w:rPr>
          <w:rFonts w:ascii="Times New Roman" w:hAnsi="Times New Roman" w:cs="Times New Roman"/>
          <w:sz w:val="28"/>
          <w:szCs w:val="28"/>
        </w:rPr>
        <w:t xml:space="preserve"> муниципального округа и настоящим Положением.</w:t>
      </w:r>
    </w:p>
    <w:p w14:paraId="2AACD82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13. Совету депутатов в пределах его компетенции по бюджетным вопросам, установленной Бюджетным </w:t>
      </w:r>
      <w:hyperlink r:id="rId22">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иными нормативными правовыми актами Российской Федерации, правовыми актами города Москвы, </w:t>
      </w:r>
      <w:hyperlink r:id="rId23">
        <w:r w:rsidRPr="00FD0F7C">
          <w:rPr>
            <w:rFonts w:ascii="Times New Roman" w:hAnsi="Times New Roman" w:cs="Times New Roman"/>
            <w:color w:val="0000FF"/>
            <w:sz w:val="28"/>
            <w:szCs w:val="28"/>
          </w:rPr>
          <w:t>Уставом</w:t>
        </w:r>
      </w:hyperlink>
      <w:r w:rsidRPr="00FD0F7C">
        <w:rPr>
          <w:rFonts w:ascii="Times New Roman" w:hAnsi="Times New Roman" w:cs="Times New Roman"/>
          <w:sz w:val="28"/>
          <w:szCs w:val="28"/>
        </w:rPr>
        <w:t xml:space="preserve"> муниципального округа и настоящим Положением, для обеспечения его полномочий администрация предоставляет всю необходимую информацию, как предусмотренную настоящим Положением, так и на основании протокольного решения Совета депутатов.</w:t>
      </w:r>
    </w:p>
    <w:p w14:paraId="43EC1D2A"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427B06B"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Бюджетные полномочия администрации</w:t>
      </w:r>
    </w:p>
    <w:p w14:paraId="11A7E2BF"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70B2861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14. Администрация:</w:t>
      </w:r>
    </w:p>
    <w:p w14:paraId="0BCFE06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 определяет основные направления бюджетной политики и основные направления налоговой политики муниципального округа;</w:t>
      </w:r>
    </w:p>
    <w:p w14:paraId="40DF949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составляет проект местного бюджета и среднесрочного финансового плана, вносит его с необходимыми документами и материалами на утверждение Совета депутатов;</w:t>
      </w:r>
    </w:p>
    <w:p w14:paraId="5C55781E"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 исполняет местный бюджет и составляет бюджетную отчетность муниципального округа (далее - бюджетная отчетность);</w:t>
      </w:r>
    </w:p>
    <w:p w14:paraId="55EE075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 представляет годовой отчет об исполнении местного бюджета на утверждение Совета депутатов;</w:t>
      </w:r>
    </w:p>
    <w:p w14:paraId="279D6D4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5) устанавливает порядок формирования и ведения реестра источников </w:t>
      </w:r>
      <w:r w:rsidRPr="00FD0F7C">
        <w:rPr>
          <w:rFonts w:ascii="Times New Roman" w:hAnsi="Times New Roman" w:cs="Times New Roman"/>
          <w:sz w:val="28"/>
          <w:szCs w:val="28"/>
        </w:rPr>
        <w:lastRenderedPageBreak/>
        <w:t>доходов местного бюджета;</w:t>
      </w:r>
    </w:p>
    <w:p w14:paraId="5D76053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6) ведет реестр расходных обязательств в порядке, установленном Правительством Москвы;</w:t>
      </w:r>
    </w:p>
    <w:p w14:paraId="13B43488"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7) устанавливает порядок разработки прогноза социально-экономического развития муниципального округа на период не менее трех лет;</w:t>
      </w:r>
    </w:p>
    <w:p w14:paraId="034FF57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8) устанавливает порядок использования бюджетных ассигнований резервного фонда администрации и принимает решение об их использовании;</w:t>
      </w:r>
    </w:p>
    <w:p w14:paraId="2D878DB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9) утверждает порядок разработки и реализации муниципальных программ, в том числе критерии и порядок проведения оценки эффективности их реализации, утверждает муниципальные программы;</w:t>
      </w:r>
    </w:p>
    <w:p w14:paraId="4454C95A"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10) устанавливает порядок формирования муниципального задания для муниципальных учреждений и финансового обеспечения его выполнения;</w:t>
      </w:r>
    </w:p>
    <w:p w14:paraId="03BD55B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11)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w:t>
      </w:r>
      <w:hyperlink r:id="rId24">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w:t>
      </w:r>
    </w:p>
    <w:p w14:paraId="118D3288"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12) осуществляет иные полномочия, определенные Бюджетным </w:t>
      </w:r>
      <w:hyperlink r:id="rId25">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p>
    <w:p w14:paraId="70D84CF7"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350D9D76"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Составление проекта местного бюджета</w:t>
      </w:r>
    </w:p>
    <w:p w14:paraId="665E89E9"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3DDABE0" w14:textId="254A6FEE"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15. Проект местного бюджета составляется и утверждается сроком </w:t>
      </w:r>
      <w:r w:rsidRPr="006E6EE0">
        <w:rPr>
          <w:rFonts w:ascii="Times New Roman" w:hAnsi="Times New Roman" w:cs="Times New Roman"/>
          <w:sz w:val="28"/>
          <w:szCs w:val="28"/>
        </w:rPr>
        <w:t xml:space="preserve">на </w:t>
      </w:r>
      <w:r w:rsidR="00BD3963" w:rsidRPr="006E6EE0">
        <w:rPr>
          <w:rFonts w:ascii="Times New Roman" w:hAnsi="Times New Roman" w:cs="Times New Roman"/>
          <w:sz w:val="28"/>
          <w:szCs w:val="28"/>
        </w:rPr>
        <w:t>три</w:t>
      </w:r>
      <w:r w:rsidRPr="006E6EE0">
        <w:rPr>
          <w:rFonts w:ascii="Times New Roman" w:hAnsi="Times New Roman" w:cs="Times New Roman"/>
          <w:sz w:val="28"/>
          <w:szCs w:val="28"/>
        </w:rPr>
        <w:t xml:space="preserve"> год</w:t>
      </w:r>
      <w:r w:rsidR="00BD3963" w:rsidRPr="006E6EE0">
        <w:rPr>
          <w:rFonts w:ascii="Times New Roman" w:hAnsi="Times New Roman" w:cs="Times New Roman"/>
          <w:sz w:val="28"/>
          <w:szCs w:val="28"/>
        </w:rPr>
        <w:t>а</w:t>
      </w:r>
      <w:r w:rsidRPr="006E6EE0">
        <w:rPr>
          <w:rFonts w:ascii="Times New Roman" w:hAnsi="Times New Roman" w:cs="Times New Roman"/>
          <w:sz w:val="28"/>
          <w:szCs w:val="28"/>
        </w:rPr>
        <w:t xml:space="preserve"> - очередной финансовый год </w:t>
      </w:r>
      <w:r w:rsidR="00BD3963" w:rsidRPr="006E6EE0">
        <w:rPr>
          <w:rFonts w:ascii="Times New Roman" w:hAnsi="Times New Roman" w:cs="Times New Roman"/>
          <w:sz w:val="28"/>
          <w:szCs w:val="28"/>
        </w:rPr>
        <w:t xml:space="preserve">и плановые годы </w:t>
      </w:r>
      <w:r w:rsidRPr="00FD0F7C">
        <w:rPr>
          <w:rFonts w:ascii="Times New Roman" w:hAnsi="Times New Roman" w:cs="Times New Roman"/>
          <w:sz w:val="28"/>
          <w:szCs w:val="28"/>
        </w:rPr>
        <w:t>в соответствии с решением Совета депутатов, принимаемым не позднее 15 ноября текущего года.</w:t>
      </w:r>
    </w:p>
    <w:p w14:paraId="1DAE97DB" w14:textId="25D33065" w:rsidR="00ED7ABD" w:rsidRPr="006E6EE0"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15</w:t>
      </w:r>
      <w:r w:rsidR="006E6EE0">
        <w:rPr>
          <w:rFonts w:ascii="Times New Roman" w:hAnsi="Times New Roman" w:cs="Times New Roman"/>
          <w:sz w:val="28"/>
          <w:szCs w:val="28"/>
        </w:rPr>
        <w:t>.1</w:t>
      </w:r>
      <w:r w:rsidRPr="00FD0F7C">
        <w:rPr>
          <w:rFonts w:ascii="Times New Roman" w:hAnsi="Times New Roman" w:cs="Times New Roman"/>
          <w:sz w:val="28"/>
          <w:szCs w:val="28"/>
        </w:rPr>
        <w:t xml:space="preserve">. Проект местного бюджета составляется и утверждается сроком </w:t>
      </w:r>
      <w:r w:rsidRPr="006E6EE0">
        <w:rPr>
          <w:rFonts w:ascii="Times New Roman" w:hAnsi="Times New Roman" w:cs="Times New Roman"/>
          <w:sz w:val="28"/>
          <w:szCs w:val="28"/>
        </w:rPr>
        <w:t xml:space="preserve">на </w:t>
      </w:r>
      <w:r w:rsidR="00F56243" w:rsidRPr="006E6EE0">
        <w:rPr>
          <w:rFonts w:ascii="Times New Roman" w:hAnsi="Times New Roman" w:cs="Times New Roman"/>
          <w:sz w:val="28"/>
          <w:szCs w:val="28"/>
        </w:rPr>
        <w:t>три</w:t>
      </w:r>
      <w:r w:rsidRPr="006E6EE0">
        <w:rPr>
          <w:rFonts w:ascii="Times New Roman" w:hAnsi="Times New Roman" w:cs="Times New Roman"/>
          <w:sz w:val="28"/>
          <w:szCs w:val="28"/>
        </w:rPr>
        <w:t xml:space="preserve"> год</w:t>
      </w:r>
      <w:r w:rsidR="00F56243" w:rsidRPr="006E6EE0">
        <w:rPr>
          <w:rFonts w:ascii="Times New Roman" w:hAnsi="Times New Roman" w:cs="Times New Roman"/>
          <w:sz w:val="28"/>
          <w:szCs w:val="28"/>
        </w:rPr>
        <w:t>а</w:t>
      </w:r>
      <w:r w:rsidRPr="006E6EE0">
        <w:rPr>
          <w:rFonts w:ascii="Times New Roman" w:hAnsi="Times New Roman" w:cs="Times New Roman"/>
          <w:sz w:val="28"/>
          <w:szCs w:val="28"/>
        </w:rPr>
        <w:t xml:space="preserve"> - очередной финансовый год</w:t>
      </w:r>
      <w:r w:rsidR="00F56243" w:rsidRPr="006E6EE0">
        <w:rPr>
          <w:rFonts w:ascii="Times New Roman" w:hAnsi="Times New Roman" w:cs="Times New Roman"/>
          <w:sz w:val="28"/>
          <w:szCs w:val="28"/>
        </w:rPr>
        <w:t xml:space="preserve"> и плановые годы</w:t>
      </w:r>
      <w:r w:rsidRPr="006E6EE0">
        <w:rPr>
          <w:rFonts w:ascii="Times New Roman" w:hAnsi="Times New Roman" w:cs="Times New Roman"/>
          <w:sz w:val="28"/>
          <w:szCs w:val="28"/>
        </w:rPr>
        <w:t>.</w:t>
      </w:r>
    </w:p>
    <w:p w14:paraId="4E04613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lastRenderedPageBreak/>
        <w:t xml:space="preserve">16. Порядок и сроки составления проекта местного бюджета устанавливаются администрацией в соответствии с Бюджетным </w:t>
      </w:r>
      <w:hyperlink r:id="rId26">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 и настоящим Положением.</w:t>
      </w:r>
    </w:p>
    <w:p w14:paraId="191308E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17. 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социально-экономического развития муниципального округа, муниципальных программах (проектах муниципальных программ, вступающих в силу с начала очередного финансового года (далее - проекты муниципальных программ), проектах изменений указанных программ) в случае принятия главой муниципального округа решения о разработке муниципальных программ.</w:t>
      </w:r>
    </w:p>
    <w:p w14:paraId="0A48373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8" w:name="P107"/>
      <w:bookmarkEnd w:id="8"/>
      <w:r w:rsidRPr="00FD0F7C">
        <w:rPr>
          <w:rFonts w:ascii="Times New Roman" w:hAnsi="Times New Roman" w:cs="Times New Roman"/>
          <w:sz w:val="28"/>
          <w:szCs w:val="28"/>
        </w:rPr>
        <w:t xml:space="preserve">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w:t>
      </w:r>
      <w:hyperlink r:id="rId27">
        <w:r w:rsidRPr="00FD0F7C">
          <w:rPr>
            <w:rFonts w:ascii="Times New Roman" w:hAnsi="Times New Roman" w:cs="Times New Roman"/>
            <w:color w:val="0000FF"/>
            <w:sz w:val="28"/>
            <w:szCs w:val="28"/>
          </w:rPr>
          <w:t>статьей 184.1</w:t>
        </w:r>
      </w:hyperlink>
      <w:r w:rsidRPr="00FD0F7C">
        <w:rPr>
          <w:rFonts w:ascii="Times New Roman" w:hAnsi="Times New Roman" w:cs="Times New Roman"/>
          <w:sz w:val="28"/>
          <w:szCs w:val="28"/>
        </w:rPr>
        <w:t xml:space="preserve"> Бюджетного кодекса Российской Федерации, а также решением Совета депутатов (за исключением решения о местном бюджете) в случае его принятия.</w:t>
      </w:r>
    </w:p>
    <w:p w14:paraId="0F7A2706"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C37CAF3"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Внесение на рассмотрение Совета депутатов проекта решения</w:t>
      </w:r>
    </w:p>
    <w:p w14:paraId="6371A7D6" w14:textId="77777777" w:rsidR="00ED7ABD" w:rsidRPr="00FD0F7C" w:rsidRDefault="00ED7ABD" w:rsidP="00FD0F7C">
      <w:pPr>
        <w:pStyle w:val="ConsPlusTitle"/>
        <w:spacing w:line="360" w:lineRule="auto"/>
        <w:jc w:val="center"/>
        <w:rPr>
          <w:rFonts w:ascii="Times New Roman" w:hAnsi="Times New Roman" w:cs="Times New Roman"/>
          <w:sz w:val="28"/>
          <w:szCs w:val="28"/>
        </w:rPr>
      </w:pPr>
      <w:r w:rsidRPr="00FD0F7C">
        <w:rPr>
          <w:rFonts w:ascii="Times New Roman" w:hAnsi="Times New Roman" w:cs="Times New Roman"/>
          <w:sz w:val="28"/>
          <w:szCs w:val="28"/>
        </w:rPr>
        <w:t>о местном бюджете</w:t>
      </w:r>
    </w:p>
    <w:p w14:paraId="1A40BB99"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4069A3EA"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19. Глава муниципального округа вносит в Совет депутатов проект решения о местном бюджете не позднее 15 ноября текущего года.</w:t>
      </w:r>
    </w:p>
    <w:p w14:paraId="2FC21EDA"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9" w:name="P113"/>
      <w:bookmarkEnd w:id="9"/>
      <w:r w:rsidRPr="00FD0F7C">
        <w:rPr>
          <w:rFonts w:ascii="Times New Roman" w:hAnsi="Times New Roman" w:cs="Times New Roman"/>
          <w:sz w:val="28"/>
          <w:szCs w:val="28"/>
        </w:rPr>
        <w:t>20. Одновременно с проектом решения о местном бюджете представляются:</w:t>
      </w:r>
    </w:p>
    <w:p w14:paraId="452658A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 пояснительная записка;</w:t>
      </w:r>
    </w:p>
    <w:p w14:paraId="6B24C9A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основные направления бюджетной политики и основные направления налоговой политики муниципального округа;</w:t>
      </w:r>
    </w:p>
    <w:p w14:paraId="7D57E4B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14:paraId="2FEE991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lastRenderedPageBreak/>
        <w:t>4) прогноз социально-экономического развития муниципального округа;</w:t>
      </w:r>
    </w:p>
    <w:p w14:paraId="6F7432B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5) оценка ожидаемого исполнения местного бюджета на текущий финансовый год;</w:t>
      </w:r>
    </w:p>
    <w:p w14:paraId="57CA802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6) среднесрочный финансовый план муниципального округа;</w:t>
      </w:r>
    </w:p>
    <w:p w14:paraId="0EA2505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7) верхний предел муниципального внутреннего долга на 1 января года, следующего за очередным финансовым годом с указанием, в том числе верхнего предела долга по муниципальным гарантиям (при наличии);</w:t>
      </w:r>
    </w:p>
    <w:p w14:paraId="03F04DE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8) проект программы муниципальных внутренних заимствований на очередной финансовый год;</w:t>
      </w:r>
    </w:p>
    <w:p w14:paraId="34EA6BC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9) проект программы муниципальных гарантий на очередной финансовый год;</w:t>
      </w:r>
    </w:p>
    <w:p w14:paraId="203522E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10) проекты муниципальных программ (при наличии);</w:t>
      </w:r>
    </w:p>
    <w:p w14:paraId="3188FCEB"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11) реестр источников доходов местного бюджета;</w:t>
      </w:r>
    </w:p>
    <w:p w14:paraId="6F5B86A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12) расчеты, подтверждающие обоснованность планирования бюджетных ассигнований по кодам бюджетной классификации расходов местного бюджета;</w:t>
      </w:r>
    </w:p>
    <w:p w14:paraId="2549B938"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13) иные документы и материалы исходя из показателей и характеристик, указанных в </w:t>
      </w:r>
      <w:hyperlink w:anchor="P107">
        <w:r w:rsidRPr="00FD0F7C">
          <w:rPr>
            <w:rFonts w:ascii="Times New Roman" w:hAnsi="Times New Roman" w:cs="Times New Roman"/>
            <w:color w:val="0000FF"/>
            <w:sz w:val="28"/>
            <w:szCs w:val="28"/>
          </w:rPr>
          <w:t>пункте 18</w:t>
        </w:r>
      </w:hyperlink>
      <w:r w:rsidRPr="00FD0F7C">
        <w:rPr>
          <w:rFonts w:ascii="Times New Roman" w:hAnsi="Times New Roman" w:cs="Times New Roman"/>
          <w:sz w:val="28"/>
          <w:szCs w:val="28"/>
        </w:rPr>
        <w:t xml:space="preserve"> настоящего Положения.</w:t>
      </w:r>
    </w:p>
    <w:p w14:paraId="18535943"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21.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14:paraId="5094107E"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14:paraId="5B49919B"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22. В случае непредставления в Совет депутатов каких-либо документов и материалов, которые в соответствии с </w:t>
      </w:r>
      <w:hyperlink w:anchor="P113">
        <w:r w:rsidRPr="00FD0F7C">
          <w:rPr>
            <w:rFonts w:ascii="Times New Roman" w:hAnsi="Times New Roman" w:cs="Times New Roman"/>
            <w:color w:val="0000FF"/>
            <w:sz w:val="28"/>
            <w:szCs w:val="28"/>
          </w:rPr>
          <w:t>пунктом 20</w:t>
        </w:r>
      </w:hyperlink>
      <w:r w:rsidRPr="00FD0F7C">
        <w:rPr>
          <w:rFonts w:ascii="Times New Roman" w:hAnsi="Times New Roman" w:cs="Times New Roman"/>
          <w:sz w:val="28"/>
          <w:szCs w:val="28"/>
        </w:rPr>
        <w:t xml:space="preserve"> настоящего Положения должны быть представлены одновременно с проектом решения о местном бюджете, в </w:t>
      </w:r>
      <w:r w:rsidRPr="00FD0F7C">
        <w:rPr>
          <w:rFonts w:ascii="Times New Roman" w:hAnsi="Times New Roman" w:cs="Times New Roman"/>
          <w:sz w:val="28"/>
          <w:szCs w:val="28"/>
        </w:rPr>
        <w:lastRenderedPageBreak/>
        <w:t>пояснительной записке к проекту решения о местном бюджете приводится обоснование их отсутствия.</w:t>
      </w:r>
    </w:p>
    <w:p w14:paraId="3063CD5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23. Глава муниципального округа не позднее чем через пять дней со дня внесения проекта решения о местном бюджете организует его рассмотрение постоянными комиссиями Совета депутатов.</w:t>
      </w:r>
    </w:p>
    <w:p w14:paraId="7FCA2B6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10" w:name="P131"/>
      <w:bookmarkEnd w:id="10"/>
      <w:r w:rsidRPr="00FD0F7C">
        <w:rPr>
          <w:rFonts w:ascii="Times New Roman" w:hAnsi="Times New Roman" w:cs="Times New Roman"/>
          <w:sz w:val="28"/>
          <w:szCs w:val="28"/>
        </w:rPr>
        <w:t>24. Совет депутатов вправе принять решение о проведении экспертизы проекта решения о местном бюджете. Глава муниципального округа направляет указанное решение, проект решения о местном бюджете с документами и материалами, представленными одновременно с этим проектом, в Контрольно-счетную палату Москвы не позднее 1 декабря текущего финансового года.</w:t>
      </w:r>
    </w:p>
    <w:p w14:paraId="09EFADE4"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4AEEC265"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Рассмотрение проекта решения о местном бюджете и принятие</w:t>
      </w:r>
    </w:p>
    <w:p w14:paraId="44A469DE" w14:textId="77777777" w:rsidR="00ED7ABD" w:rsidRPr="00FD0F7C" w:rsidRDefault="00ED7ABD" w:rsidP="00FD0F7C">
      <w:pPr>
        <w:pStyle w:val="ConsPlusTitle"/>
        <w:spacing w:line="360" w:lineRule="auto"/>
        <w:jc w:val="center"/>
        <w:rPr>
          <w:rFonts w:ascii="Times New Roman" w:hAnsi="Times New Roman" w:cs="Times New Roman"/>
          <w:sz w:val="28"/>
          <w:szCs w:val="28"/>
        </w:rPr>
      </w:pPr>
      <w:r w:rsidRPr="00FD0F7C">
        <w:rPr>
          <w:rFonts w:ascii="Times New Roman" w:hAnsi="Times New Roman" w:cs="Times New Roman"/>
          <w:sz w:val="28"/>
          <w:szCs w:val="28"/>
        </w:rPr>
        <w:t>решения о местном бюджете</w:t>
      </w:r>
    </w:p>
    <w:p w14:paraId="727E46EE"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71741E2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25.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14:paraId="0EB4D9FE"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26. Решение о местном бюджете принимается Советом депутатов не позднее 25 декабря текущего финансового года.</w:t>
      </w:r>
    </w:p>
    <w:p w14:paraId="4B1B9E7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27. По результатам рассмотрения показателей и характеристик, материалов и документов, указанных соответственно в </w:t>
      </w:r>
      <w:hyperlink w:anchor="P107">
        <w:r w:rsidRPr="00FD0F7C">
          <w:rPr>
            <w:rFonts w:ascii="Times New Roman" w:hAnsi="Times New Roman" w:cs="Times New Roman"/>
            <w:color w:val="0000FF"/>
            <w:sz w:val="28"/>
            <w:szCs w:val="28"/>
          </w:rPr>
          <w:t>пунктах 18</w:t>
        </w:r>
      </w:hyperlink>
      <w:r w:rsidRPr="00FD0F7C">
        <w:rPr>
          <w:rFonts w:ascii="Times New Roman" w:hAnsi="Times New Roman" w:cs="Times New Roman"/>
          <w:sz w:val="28"/>
          <w:szCs w:val="28"/>
        </w:rPr>
        <w:t xml:space="preserve"> и </w:t>
      </w:r>
      <w:hyperlink w:anchor="P113">
        <w:r w:rsidRPr="00FD0F7C">
          <w:rPr>
            <w:rFonts w:ascii="Times New Roman" w:hAnsi="Times New Roman" w:cs="Times New Roman"/>
            <w:color w:val="0000FF"/>
            <w:sz w:val="28"/>
            <w:szCs w:val="28"/>
          </w:rPr>
          <w:t>20</w:t>
        </w:r>
      </w:hyperlink>
      <w:r w:rsidRPr="00FD0F7C">
        <w:rPr>
          <w:rFonts w:ascii="Times New Roman" w:hAnsi="Times New Roman" w:cs="Times New Roman"/>
          <w:sz w:val="28"/>
          <w:szCs w:val="28"/>
        </w:rPr>
        <w:t xml:space="preserve"> настоящего Положения, Совет депутатов принимает проект решения о местном бюджете за основу или отклоняет его.</w:t>
      </w:r>
    </w:p>
    <w:p w14:paraId="7D9A459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28. Проект решения о местном бюджете, принятый за основу, выносится на публичные слушания в порядке, установленном решением Совета депутатов.</w:t>
      </w:r>
    </w:p>
    <w:p w14:paraId="226CAB5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29. В случае отклонения проекта решения о местном бюджете Совет депутатов вправе принять решение:</w:t>
      </w:r>
    </w:p>
    <w:p w14:paraId="3DF506D6"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1) о передаче проекта в согласительную комиссию, указанную в </w:t>
      </w:r>
      <w:hyperlink w:anchor="P143">
        <w:r w:rsidRPr="00FD0F7C">
          <w:rPr>
            <w:rFonts w:ascii="Times New Roman" w:hAnsi="Times New Roman" w:cs="Times New Roman"/>
            <w:color w:val="0000FF"/>
            <w:sz w:val="28"/>
            <w:szCs w:val="28"/>
          </w:rPr>
          <w:t>пункте 30</w:t>
        </w:r>
      </w:hyperlink>
      <w:r w:rsidRPr="00FD0F7C">
        <w:rPr>
          <w:rFonts w:ascii="Times New Roman" w:hAnsi="Times New Roman" w:cs="Times New Roman"/>
          <w:sz w:val="28"/>
          <w:szCs w:val="28"/>
        </w:rPr>
        <w:t xml:space="preserve"> настоящего Положения;</w:t>
      </w:r>
    </w:p>
    <w:p w14:paraId="7C14135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о направлении проекта в администрацию на доработку.</w:t>
      </w:r>
    </w:p>
    <w:p w14:paraId="2937A58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11" w:name="P143"/>
      <w:bookmarkEnd w:id="11"/>
      <w:r w:rsidRPr="00FD0F7C">
        <w:rPr>
          <w:rFonts w:ascii="Times New Roman" w:hAnsi="Times New Roman" w:cs="Times New Roman"/>
          <w:sz w:val="28"/>
          <w:szCs w:val="28"/>
        </w:rPr>
        <w:lastRenderedPageBreak/>
        <w:t>30. Согласительная комиссия формируется из равного числа представителей Совета депутатов и администрации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14:paraId="56D64F03"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31.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14:paraId="76A2028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32. Рассмотрение проекта решения о местном бюджете с учетом решения, принятого согласительной комиссией, осуществляется в первоочередном порядке.</w:t>
      </w:r>
    </w:p>
    <w:p w14:paraId="4048BA9B"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12" w:name="P146"/>
      <w:bookmarkEnd w:id="12"/>
      <w:r w:rsidRPr="00FD0F7C">
        <w:rPr>
          <w:rFonts w:ascii="Times New Roman" w:hAnsi="Times New Roman" w:cs="Times New Roman"/>
          <w:sz w:val="28"/>
          <w:szCs w:val="28"/>
        </w:rPr>
        <w:t>33.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администрацию на доработку с решением Совета депутатов, содержащим конкретные замечания, предложения и рекомендации по доработке указанного проекта.</w:t>
      </w:r>
    </w:p>
    <w:p w14:paraId="412BAEF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34. Администрация дорабатывает отклоненный проект решения о местном бюджете в течение семи дней со дня принятия Советом депутатов решения, указанного в </w:t>
      </w:r>
      <w:hyperlink w:anchor="P146">
        <w:r w:rsidRPr="00FD0F7C">
          <w:rPr>
            <w:rFonts w:ascii="Times New Roman" w:hAnsi="Times New Roman" w:cs="Times New Roman"/>
            <w:color w:val="0000FF"/>
            <w:sz w:val="28"/>
            <w:szCs w:val="28"/>
          </w:rPr>
          <w:t>пункте 33</w:t>
        </w:r>
      </w:hyperlink>
      <w:r w:rsidRPr="00FD0F7C">
        <w:rPr>
          <w:rFonts w:ascii="Times New Roman" w:hAnsi="Times New Roman" w:cs="Times New Roman"/>
          <w:sz w:val="28"/>
          <w:szCs w:val="28"/>
        </w:rPr>
        <w:t xml:space="preserve"> настоящего Положения.</w:t>
      </w:r>
    </w:p>
    <w:p w14:paraId="43E5023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35. Доработанный и повторно внесенный проект решения о местном бюджете рассматривается Советом депутатов в первоочередном порядке.</w:t>
      </w:r>
    </w:p>
    <w:p w14:paraId="4392DDC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36.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w:t>
      </w:r>
      <w:hyperlink w:anchor="P131">
        <w:r w:rsidRPr="00FD0F7C">
          <w:rPr>
            <w:rFonts w:ascii="Times New Roman" w:hAnsi="Times New Roman" w:cs="Times New Roman"/>
            <w:color w:val="0000FF"/>
            <w:sz w:val="28"/>
            <w:szCs w:val="28"/>
          </w:rPr>
          <w:t>пункте 24</w:t>
        </w:r>
      </w:hyperlink>
      <w:r w:rsidRPr="00FD0F7C">
        <w:rPr>
          <w:rFonts w:ascii="Times New Roman" w:hAnsi="Times New Roman" w:cs="Times New Roman"/>
          <w:sz w:val="28"/>
          <w:szCs w:val="28"/>
        </w:rPr>
        <w:t xml:space="preserve"> настоящего Положения, и результатов публичных слушаний.</w:t>
      </w:r>
    </w:p>
    <w:p w14:paraId="7454224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37. Рассмотрение проекта решения о местном бюджете, принятого за основу, завершается голосованием о принятии местного бюджета.</w:t>
      </w:r>
    </w:p>
    <w:p w14:paraId="5AB38343"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lastRenderedPageBreak/>
        <w:t>38. При рассмотрении проекта решения о местном бюджете на всех этапах Совет депутатов заслушивает информацию главы муниципального округа или должностного лица, определенного главой муниципального округа, содоклады председателя постоянной комиссии Совета депутатов, к функциям которой отнесены бюджетные вопросы.</w:t>
      </w:r>
    </w:p>
    <w:p w14:paraId="33BF8538" w14:textId="503C6D95"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39. Решение о местном бюджете подлежит официальному опубликованию и размещению на официальном сайте </w:t>
      </w:r>
      <w:proofErr w:type="spellStart"/>
      <w:r w:rsidRPr="009700AA">
        <w:rPr>
          <w:rFonts w:ascii="Times New Roman" w:hAnsi="Times New Roman" w:cs="Times New Roman"/>
          <w:sz w:val="28"/>
          <w:szCs w:val="28"/>
        </w:rPr>
        <w:t>www</w:t>
      </w:r>
      <w:proofErr w:type="spellEnd"/>
      <w:r w:rsidRPr="009700AA">
        <w:rPr>
          <w:rFonts w:ascii="Times New Roman" w:hAnsi="Times New Roman" w:cs="Times New Roman"/>
          <w:sz w:val="28"/>
          <w:szCs w:val="28"/>
        </w:rPr>
        <w:t>.</w:t>
      </w:r>
      <w:proofErr w:type="spellStart"/>
      <w:r w:rsidR="009700AA">
        <w:rPr>
          <w:rFonts w:ascii="Times New Roman" w:hAnsi="Times New Roman" w:cs="Times New Roman"/>
          <w:sz w:val="28"/>
          <w:szCs w:val="28"/>
          <w:lang w:val="en-US"/>
        </w:rPr>
        <w:t>arbatnews</w:t>
      </w:r>
      <w:proofErr w:type="spellEnd"/>
      <w:r w:rsidR="009700AA" w:rsidRPr="008D2216">
        <w:rPr>
          <w:rFonts w:ascii="Times New Roman" w:hAnsi="Times New Roman" w:cs="Times New Roman"/>
          <w:sz w:val="28"/>
          <w:szCs w:val="28"/>
        </w:rPr>
        <w:t>.</w:t>
      </w:r>
      <w:proofErr w:type="spellStart"/>
      <w:r w:rsidR="009700AA">
        <w:rPr>
          <w:rFonts w:ascii="Times New Roman" w:hAnsi="Times New Roman" w:cs="Times New Roman"/>
          <w:sz w:val="28"/>
          <w:szCs w:val="28"/>
          <w:lang w:val="en-US"/>
        </w:rPr>
        <w:t>ru</w:t>
      </w:r>
      <w:proofErr w:type="spellEnd"/>
      <w:r w:rsidRPr="00FD0F7C">
        <w:rPr>
          <w:rFonts w:ascii="Times New Roman" w:hAnsi="Times New Roman" w:cs="Times New Roman"/>
          <w:sz w:val="28"/>
          <w:szCs w:val="28"/>
        </w:rPr>
        <w:t xml:space="preserve"> муниципального округа в информационно-телекоммуникационной сети "Интернет" (далее - официальный сайт) не позднее десяти дней после его подписания.</w:t>
      </w:r>
    </w:p>
    <w:p w14:paraId="5566940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9700AA">
        <w:rPr>
          <w:rFonts w:ascii="Times New Roman" w:hAnsi="Times New Roman" w:cs="Times New Roman"/>
          <w:sz w:val="28"/>
          <w:szCs w:val="28"/>
          <w:highlight w:val="yellow"/>
        </w:rPr>
        <w:t>Решение о местном бюджете, размещенное на официальном сайте, поддерживается администрацией в актуальной редакции.</w:t>
      </w:r>
    </w:p>
    <w:p w14:paraId="5B4AA75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40. Решение о местном бюджете в течение 10 дней после дня его принятия направляется главой муниципального округа в Департамент финансов города Москвы.</w:t>
      </w:r>
    </w:p>
    <w:p w14:paraId="5A028EAB"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2F281CB3"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Внесение изменений в решение о местном бюджете</w:t>
      </w:r>
    </w:p>
    <w:p w14:paraId="30E1CC0E"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615E046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41. Глава муниципального вносит в Совет депутатов проект решения о внесении изменений в решение о местном бюджете (далее - проект решения о внесении изменений) в случаях:</w:t>
      </w:r>
    </w:p>
    <w:p w14:paraId="6EDCFDD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 необходимости использования остатка средств местного бюджета, образовавшегося на начало текущего финансового года;</w:t>
      </w:r>
    </w:p>
    <w:p w14:paraId="2F04554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возникновения других обстоятельств, требующих изменения утвержденных бюджетных показателей или иных положений решения о местном бюджете.</w:t>
      </w:r>
    </w:p>
    <w:p w14:paraId="5447D1EA"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13" w:name="P161"/>
      <w:bookmarkEnd w:id="13"/>
      <w:r w:rsidRPr="00FD0F7C">
        <w:rPr>
          <w:rFonts w:ascii="Times New Roman" w:hAnsi="Times New Roman" w:cs="Times New Roman"/>
          <w:sz w:val="28"/>
          <w:szCs w:val="28"/>
        </w:rPr>
        <w:t>42. Одновременно с проектом решения о внесении изменений представляются:</w:t>
      </w:r>
    </w:p>
    <w:p w14:paraId="624CF16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 сведения об исполнении местного бюджета за истекший отчетный период текущего финансового года;</w:t>
      </w:r>
    </w:p>
    <w:p w14:paraId="3CD5A56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оценка ожидаемого исполнения местного бюджета в текущем финансовом году;</w:t>
      </w:r>
    </w:p>
    <w:p w14:paraId="6B3747F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3) пояснительная записка с финансово-экономическим обоснованием </w:t>
      </w:r>
      <w:r w:rsidRPr="00FD0F7C">
        <w:rPr>
          <w:rFonts w:ascii="Times New Roman" w:hAnsi="Times New Roman" w:cs="Times New Roman"/>
          <w:sz w:val="28"/>
          <w:szCs w:val="28"/>
        </w:rPr>
        <w:lastRenderedPageBreak/>
        <w:t>предлагаемых изменений в решение о местном бюджете.</w:t>
      </w:r>
    </w:p>
    <w:p w14:paraId="42D0CFFB"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bookmarkStart w:id="14" w:name="P165"/>
      <w:bookmarkEnd w:id="14"/>
      <w:r w:rsidRPr="00FD0F7C">
        <w:rPr>
          <w:rFonts w:ascii="Times New Roman" w:hAnsi="Times New Roman" w:cs="Times New Roman"/>
          <w:sz w:val="28"/>
          <w:szCs w:val="28"/>
        </w:rPr>
        <w:t xml:space="preserve">43. Совет депутатов вправе принять решение о проведении финансово-экономической экспертизы проекта решения о внесении изменений. Указанное решение, проект решения о внесении изменений, документы и материалы, указанные в </w:t>
      </w:r>
      <w:hyperlink w:anchor="P161">
        <w:r w:rsidRPr="00FD0F7C">
          <w:rPr>
            <w:rFonts w:ascii="Times New Roman" w:hAnsi="Times New Roman" w:cs="Times New Roman"/>
            <w:color w:val="0000FF"/>
            <w:sz w:val="28"/>
            <w:szCs w:val="28"/>
          </w:rPr>
          <w:t>пункте 42</w:t>
        </w:r>
      </w:hyperlink>
      <w:r w:rsidRPr="00FD0F7C">
        <w:rPr>
          <w:rFonts w:ascii="Times New Roman" w:hAnsi="Times New Roman" w:cs="Times New Roman"/>
          <w:sz w:val="28"/>
          <w:szCs w:val="28"/>
        </w:rPr>
        <w:t xml:space="preserve"> настоящего Положения, направляются в Контрольно-счетную палату Москвы не позднее трех дней со дня его принятия в порядке, установленном Соглашением.</w:t>
      </w:r>
    </w:p>
    <w:p w14:paraId="5FC7B6C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В случае принятия решения, указанного в </w:t>
      </w:r>
      <w:hyperlink w:anchor="P165">
        <w:r w:rsidRPr="00FD0F7C">
          <w:rPr>
            <w:rFonts w:ascii="Times New Roman" w:hAnsi="Times New Roman" w:cs="Times New Roman"/>
            <w:color w:val="0000FF"/>
            <w:sz w:val="28"/>
            <w:szCs w:val="28"/>
          </w:rPr>
          <w:t>абзаце первом</w:t>
        </w:r>
      </w:hyperlink>
      <w:r w:rsidRPr="00FD0F7C">
        <w:rPr>
          <w:rFonts w:ascii="Times New Roman" w:hAnsi="Times New Roman" w:cs="Times New Roman"/>
          <w:sz w:val="28"/>
          <w:szCs w:val="28"/>
        </w:rPr>
        <w:t xml:space="preserve"> настоящего пункта, решение о внесении изменений принимается только при наличии результатов финансово-экономической экспертизы.</w:t>
      </w:r>
    </w:p>
    <w:p w14:paraId="0BBB23DF"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44. Изменения, внесенные в местный бюджет на текущий финансовый год, учитываются при формировании проекта местного бюджета на очередной финансовый год.</w:t>
      </w:r>
    </w:p>
    <w:p w14:paraId="255BCB0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45. Решение Совета депутатов о внесении изменений в решение о местном бюджете размещается на официальном сайте не позднее пяти дней со дня его принятия и подлежит официальному опубликованию.</w:t>
      </w:r>
    </w:p>
    <w:p w14:paraId="4D87803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Указанное решение в течение 10 дней после дня его принятия направляется главой муниципального округа в Департамент финансов города Москвы.</w:t>
      </w:r>
    </w:p>
    <w:p w14:paraId="624D8C53"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40D32A7"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Исполнение местного бюджета</w:t>
      </w:r>
    </w:p>
    <w:p w14:paraId="195D1D18"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2431CED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46. Исполнение местного бюджета осуществляет администрация с соблюдением требований Бюджетного </w:t>
      </w:r>
      <w:hyperlink r:id="rId28">
        <w:r w:rsidRPr="00FD0F7C">
          <w:rPr>
            <w:rFonts w:ascii="Times New Roman" w:hAnsi="Times New Roman" w:cs="Times New Roman"/>
            <w:color w:val="0000FF"/>
            <w:sz w:val="28"/>
            <w:szCs w:val="28"/>
          </w:rPr>
          <w:t>кодекса</w:t>
        </w:r>
      </w:hyperlink>
      <w:r w:rsidRPr="00FD0F7C">
        <w:rPr>
          <w:rFonts w:ascii="Times New Roman" w:hAnsi="Times New Roman" w:cs="Times New Roman"/>
          <w:sz w:val="28"/>
          <w:szCs w:val="28"/>
        </w:rPr>
        <w:t xml:space="preserve"> Российской Федерации и принятыми в соответствии с ним правовыми актами города Москвы, решениями Совета депутатов, правовыми актами администрации и настоящим Положением.</w:t>
      </w:r>
    </w:p>
    <w:p w14:paraId="25D85BD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47. Дополнительные основания к основаниям, установленным </w:t>
      </w:r>
      <w:hyperlink r:id="rId29">
        <w:r w:rsidRPr="00FD0F7C">
          <w:rPr>
            <w:rFonts w:ascii="Times New Roman" w:hAnsi="Times New Roman" w:cs="Times New Roman"/>
            <w:color w:val="0000FF"/>
            <w:sz w:val="28"/>
            <w:szCs w:val="28"/>
          </w:rPr>
          <w:t>пунктом 3 статьи 217</w:t>
        </w:r>
      </w:hyperlink>
      <w:r w:rsidRPr="00FD0F7C">
        <w:rPr>
          <w:rFonts w:ascii="Times New Roman" w:hAnsi="Times New Roman" w:cs="Times New Roman"/>
          <w:sz w:val="28"/>
          <w:szCs w:val="28"/>
        </w:rPr>
        <w:t xml:space="preserve">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решениями главы муниципального округа, устанавливаются решением Совета депутатов о местном </w:t>
      </w:r>
      <w:r w:rsidRPr="00FD0F7C">
        <w:rPr>
          <w:rFonts w:ascii="Times New Roman" w:hAnsi="Times New Roman" w:cs="Times New Roman"/>
          <w:sz w:val="28"/>
          <w:szCs w:val="28"/>
        </w:rPr>
        <w:lastRenderedPageBreak/>
        <w:t>бюджете.</w:t>
      </w:r>
    </w:p>
    <w:p w14:paraId="7847B26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48. Завершение операций по исполнению местного бюджета в текущем финансовом году осуществляется в соответствии с Бюджетным </w:t>
      </w:r>
      <w:hyperlink r:id="rId30">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w:t>
      </w:r>
    </w:p>
    <w:p w14:paraId="7194D457"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49.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14:paraId="75A2F83A"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0819B532"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Формирование отчетности об исполнении местного бюджета</w:t>
      </w:r>
    </w:p>
    <w:p w14:paraId="5D48F6D6"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5332480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50. Бюджетная отчетность является годовой. Отчет об исполнении местного бюджета является ежеквартальным.</w:t>
      </w:r>
    </w:p>
    <w:p w14:paraId="4B014D8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51. Отчет об исполнении местного бюджета за первый квартал, полугодие и девять месяцев текущего финансового года утверждается администрацией не позднее десяти дней со дня окончания соответствующего отчетного периода и в течение семи дней со дня утверждения направляется для сведения в Совет депутатов.</w:t>
      </w:r>
    </w:p>
    <w:p w14:paraId="0C07A429"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52. Ежеквартальные сведения о ходе исполнения местного бюджета и о численности муниципальных служащих администрации, работников муниципальных учреждений с указанием фактических расходов на оплату их труда подлежат размещению на официальном сайте не позднее пяти рабочих дней после окончания отчетного периода и официальному опубликованию в порядке, установленном </w:t>
      </w:r>
      <w:hyperlink r:id="rId31">
        <w:r w:rsidRPr="00FD0F7C">
          <w:rPr>
            <w:rFonts w:ascii="Times New Roman" w:hAnsi="Times New Roman" w:cs="Times New Roman"/>
            <w:color w:val="0000FF"/>
            <w:sz w:val="28"/>
            <w:szCs w:val="28"/>
          </w:rPr>
          <w:t>Уставом</w:t>
        </w:r>
      </w:hyperlink>
      <w:r w:rsidRPr="00FD0F7C">
        <w:rPr>
          <w:rFonts w:ascii="Times New Roman" w:hAnsi="Times New Roman" w:cs="Times New Roman"/>
          <w:sz w:val="28"/>
          <w:szCs w:val="28"/>
        </w:rPr>
        <w:t xml:space="preserve"> муниципального округа для официального опубликования муниципальных правовых актов.</w:t>
      </w:r>
    </w:p>
    <w:p w14:paraId="1C317F41"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53. Бюджетная отчетность предоставляется администрацией в Департамент финансов города Москвы в установленные им порядке и сроки.</w:t>
      </w:r>
    </w:p>
    <w:p w14:paraId="31EBA998"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54. Совет депутатов вправе принять решение об осуществлении контроля за законностью, результативностью (эффективностью и экономностью) использования средств местного бюджета, а также средств, получаемых местным </w:t>
      </w:r>
      <w:r w:rsidRPr="00FD0F7C">
        <w:rPr>
          <w:rFonts w:ascii="Times New Roman" w:hAnsi="Times New Roman" w:cs="Times New Roman"/>
          <w:sz w:val="28"/>
          <w:szCs w:val="28"/>
        </w:rPr>
        <w:lastRenderedPageBreak/>
        <w:t>бюджетом из иных источников, предусмотренных законодательством Российской Федерации. 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14:paraId="38D602E9"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053A848F"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Составление и представление проекта решения Совета депутатов</w:t>
      </w:r>
    </w:p>
    <w:p w14:paraId="30FC023F" w14:textId="77777777" w:rsidR="00ED7ABD" w:rsidRPr="00FD0F7C" w:rsidRDefault="00ED7ABD" w:rsidP="00FD0F7C">
      <w:pPr>
        <w:pStyle w:val="ConsPlusTitle"/>
        <w:spacing w:line="360" w:lineRule="auto"/>
        <w:jc w:val="center"/>
        <w:rPr>
          <w:rFonts w:ascii="Times New Roman" w:hAnsi="Times New Roman" w:cs="Times New Roman"/>
          <w:sz w:val="28"/>
          <w:szCs w:val="28"/>
        </w:rPr>
      </w:pPr>
      <w:r w:rsidRPr="00FD0F7C">
        <w:rPr>
          <w:rFonts w:ascii="Times New Roman" w:hAnsi="Times New Roman" w:cs="Times New Roman"/>
          <w:sz w:val="28"/>
          <w:szCs w:val="28"/>
        </w:rPr>
        <w:t>об исполнении местного бюджета</w:t>
      </w:r>
    </w:p>
    <w:p w14:paraId="4EEEE960"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3E7BF47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55.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w:t>
      </w:r>
    </w:p>
    <w:p w14:paraId="345D9AD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56. Одновременно с проектом решения об исполнении местного бюджета представляется:</w:t>
      </w:r>
    </w:p>
    <w:p w14:paraId="0609493A"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 отчетность об исполнении местного бюджета за прошедший финансовый год;</w:t>
      </w:r>
    </w:p>
    <w:p w14:paraId="2D4AEEDE"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информация о ходе реализации и об оценке эффективности муниципальных программ (в случае их наличия);</w:t>
      </w:r>
    </w:p>
    <w:p w14:paraId="2EBA885A"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 отчет об использовании бюджетных ассигнований резервного фонда администрации.</w:t>
      </w:r>
    </w:p>
    <w:p w14:paraId="450DA608" w14:textId="785B4F73"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57. Глава муниципального округа представляет в Совет депутатов проект решения об исполнении местного бюджета не </w:t>
      </w:r>
      <w:r w:rsidRPr="00AC5BB3">
        <w:rPr>
          <w:rFonts w:ascii="Times New Roman" w:hAnsi="Times New Roman" w:cs="Times New Roman"/>
          <w:sz w:val="28"/>
          <w:szCs w:val="28"/>
        </w:rPr>
        <w:t xml:space="preserve">позднее </w:t>
      </w:r>
      <w:r w:rsidR="006246F8" w:rsidRPr="00AC5BB3">
        <w:rPr>
          <w:rFonts w:ascii="Times New Roman" w:hAnsi="Times New Roman" w:cs="Times New Roman"/>
          <w:sz w:val="28"/>
          <w:szCs w:val="28"/>
        </w:rPr>
        <w:t>15</w:t>
      </w:r>
      <w:r w:rsidRPr="00AC5BB3">
        <w:rPr>
          <w:rFonts w:ascii="Times New Roman" w:hAnsi="Times New Roman" w:cs="Times New Roman"/>
          <w:sz w:val="28"/>
          <w:szCs w:val="28"/>
        </w:rPr>
        <w:t xml:space="preserve"> мая года, следующего </w:t>
      </w:r>
      <w:r w:rsidRPr="00FD0F7C">
        <w:rPr>
          <w:rFonts w:ascii="Times New Roman" w:hAnsi="Times New Roman" w:cs="Times New Roman"/>
          <w:sz w:val="28"/>
          <w:szCs w:val="28"/>
        </w:rPr>
        <w:t>за отчетным периодом.</w:t>
      </w:r>
    </w:p>
    <w:p w14:paraId="37A769BB"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58. Проект решения об исполнении местного бюджета выносится на публичные слушания в порядке, установленном Советом депутатов.</w:t>
      </w:r>
    </w:p>
    <w:p w14:paraId="2C900932"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2CBD89F9"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Внешняя проверка годового отчета об исполнении местного</w:t>
      </w:r>
    </w:p>
    <w:p w14:paraId="7E62E1E1" w14:textId="77777777" w:rsidR="00ED7ABD" w:rsidRPr="00FD0F7C" w:rsidRDefault="00ED7ABD" w:rsidP="00FD0F7C">
      <w:pPr>
        <w:pStyle w:val="ConsPlusTitle"/>
        <w:spacing w:line="360" w:lineRule="auto"/>
        <w:jc w:val="center"/>
        <w:rPr>
          <w:rFonts w:ascii="Times New Roman" w:hAnsi="Times New Roman" w:cs="Times New Roman"/>
          <w:sz w:val="28"/>
          <w:szCs w:val="28"/>
        </w:rPr>
      </w:pPr>
      <w:r w:rsidRPr="00FD0F7C">
        <w:rPr>
          <w:rFonts w:ascii="Times New Roman" w:hAnsi="Times New Roman" w:cs="Times New Roman"/>
          <w:sz w:val="28"/>
          <w:szCs w:val="28"/>
        </w:rPr>
        <w:t>бюджета</w:t>
      </w:r>
    </w:p>
    <w:p w14:paraId="32807F6F"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06A58132"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59. Годовой отчет об исполнении местного бюджета до рассмотрения в Совете </w:t>
      </w:r>
      <w:r w:rsidRPr="00FD0F7C">
        <w:rPr>
          <w:rFonts w:ascii="Times New Roman" w:hAnsi="Times New Roman" w:cs="Times New Roman"/>
          <w:sz w:val="28"/>
          <w:szCs w:val="28"/>
        </w:rPr>
        <w:lastRenderedPageBreak/>
        <w:t>депутатов проекта решения об исполнении местного бюджета подлежит внешней проверке, которая включает внешнюю проверку бюджетной отчетности администрации и подготовку заключения на годовой отчет об исполнении местного бюджета.</w:t>
      </w:r>
    </w:p>
    <w:p w14:paraId="165A13AA"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60. Годовой отчет об исполнении местного бюджета представляется администрацией в Контрольно-счетную палату Москвы до 15 марта года, следующего за отчетным в порядке, установленном Соглашением.</w:t>
      </w:r>
    </w:p>
    <w:p w14:paraId="18B11296"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61. Внешняя проверка годового отчета об исполнении местного бюджета осуществляется Контрольно-счетной палатой Москвы в порядке, установленном Соглашением, и в сроки, установленные Бюджетным </w:t>
      </w:r>
      <w:hyperlink r:id="rId32">
        <w:r w:rsidRPr="00FD0F7C">
          <w:rPr>
            <w:rFonts w:ascii="Times New Roman" w:hAnsi="Times New Roman" w:cs="Times New Roman"/>
            <w:color w:val="0000FF"/>
            <w:sz w:val="28"/>
            <w:szCs w:val="28"/>
          </w:rPr>
          <w:t>кодексом</w:t>
        </w:r>
      </w:hyperlink>
      <w:r w:rsidRPr="00FD0F7C">
        <w:rPr>
          <w:rFonts w:ascii="Times New Roman" w:hAnsi="Times New Roman" w:cs="Times New Roman"/>
          <w:sz w:val="28"/>
          <w:szCs w:val="28"/>
        </w:rPr>
        <w:t xml:space="preserve"> Российской Федерации.</w:t>
      </w:r>
    </w:p>
    <w:p w14:paraId="5C22D650"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3F84A264" w14:textId="77777777" w:rsidR="00ED7ABD" w:rsidRPr="00FD0F7C" w:rsidRDefault="00ED7ABD" w:rsidP="00FD0F7C">
      <w:pPr>
        <w:pStyle w:val="ConsPlusTitle"/>
        <w:spacing w:line="360" w:lineRule="auto"/>
        <w:jc w:val="center"/>
        <w:outlineLvl w:val="1"/>
        <w:rPr>
          <w:rFonts w:ascii="Times New Roman" w:hAnsi="Times New Roman" w:cs="Times New Roman"/>
          <w:sz w:val="28"/>
          <w:szCs w:val="28"/>
        </w:rPr>
      </w:pPr>
      <w:r w:rsidRPr="00FD0F7C">
        <w:rPr>
          <w:rFonts w:ascii="Times New Roman" w:hAnsi="Times New Roman" w:cs="Times New Roman"/>
          <w:sz w:val="28"/>
          <w:szCs w:val="28"/>
        </w:rPr>
        <w:t>Рассмотрение проекта решения об исполнении местного бюджета</w:t>
      </w:r>
    </w:p>
    <w:p w14:paraId="5E569C4F" w14:textId="77777777" w:rsidR="00ED7ABD" w:rsidRPr="00FD0F7C" w:rsidRDefault="00ED7ABD" w:rsidP="00FD0F7C">
      <w:pPr>
        <w:pStyle w:val="ConsPlusTitle"/>
        <w:spacing w:line="360" w:lineRule="auto"/>
        <w:jc w:val="center"/>
        <w:rPr>
          <w:rFonts w:ascii="Times New Roman" w:hAnsi="Times New Roman" w:cs="Times New Roman"/>
          <w:sz w:val="28"/>
          <w:szCs w:val="28"/>
        </w:rPr>
      </w:pPr>
      <w:r w:rsidRPr="00FD0F7C">
        <w:rPr>
          <w:rFonts w:ascii="Times New Roman" w:hAnsi="Times New Roman" w:cs="Times New Roman"/>
          <w:sz w:val="28"/>
          <w:szCs w:val="28"/>
        </w:rPr>
        <w:t>и принятие решения об исполнении местного бюджета</w:t>
      </w:r>
    </w:p>
    <w:p w14:paraId="3BB77591"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0826009D"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62. Рассмотрение проекта решения об исполнении местного бюджета и принятие решения об исполнении местного бюджета осуществляется Советом депутатов позднее 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w:t>
      </w:r>
    </w:p>
    <w:p w14:paraId="34F23EB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63. При рассмотрении проекта решения об исполнении местного бюджета Совет депутатов заслушивает:</w:t>
      </w:r>
    </w:p>
    <w:p w14:paraId="4C5C7E05"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1) информацию главы муниципального округа;</w:t>
      </w:r>
    </w:p>
    <w:p w14:paraId="135B5E9C"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2) информацию постоянной комиссии Совета депутатов, к полномочиям которой отнесены бюджетные вопросы;</w:t>
      </w:r>
    </w:p>
    <w:p w14:paraId="33494384"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3) информацию представителя Контрольно-счетной палаты Москвы о результатах внешней проверки годового отчета об исполнении местного бюджета (по согласованию).</w:t>
      </w:r>
    </w:p>
    <w:p w14:paraId="1CAFE55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 xml:space="preserve">64. По итогам рассмотрения проекта решения об исполнении местного бюджета Совет депутатов принимает решение об исполнении местного бюджета </w:t>
      </w:r>
      <w:r w:rsidRPr="00FD0F7C">
        <w:rPr>
          <w:rFonts w:ascii="Times New Roman" w:hAnsi="Times New Roman" w:cs="Times New Roman"/>
          <w:sz w:val="28"/>
          <w:szCs w:val="28"/>
        </w:rPr>
        <w:lastRenderedPageBreak/>
        <w:t>или отклоняет такое решение.</w:t>
      </w:r>
    </w:p>
    <w:p w14:paraId="22FCF70B"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65. В случае отклонения решения об исполнении местного бюджета Совет депутатов принимает решение, устанавливающие основания такого отклонения (выявлены факты недостоверного или неполного отражения данных). Администрация 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14:paraId="5D9E37B0" w14:textId="77777777" w:rsidR="00ED7ABD" w:rsidRPr="00FD0F7C" w:rsidRDefault="00ED7ABD" w:rsidP="00FD0F7C">
      <w:pPr>
        <w:pStyle w:val="ConsPlusNormal"/>
        <w:spacing w:line="360" w:lineRule="auto"/>
        <w:ind w:firstLine="540"/>
        <w:jc w:val="both"/>
        <w:rPr>
          <w:rFonts w:ascii="Times New Roman" w:hAnsi="Times New Roman" w:cs="Times New Roman"/>
          <w:sz w:val="28"/>
          <w:szCs w:val="28"/>
        </w:rPr>
      </w:pPr>
      <w:r w:rsidRPr="00FD0F7C">
        <w:rPr>
          <w:rFonts w:ascii="Times New Roman" w:hAnsi="Times New Roman" w:cs="Times New Roman"/>
          <w:sz w:val="28"/>
          <w:szCs w:val="28"/>
        </w:rPr>
        <w:t>66. 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p w14:paraId="19CB3AD9" w14:textId="77777777" w:rsidR="00ED7ABD" w:rsidRPr="00FD0F7C" w:rsidRDefault="00ED7ABD" w:rsidP="00FD0F7C">
      <w:pPr>
        <w:pStyle w:val="ConsPlusNormal"/>
        <w:spacing w:line="360" w:lineRule="auto"/>
        <w:jc w:val="both"/>
        <w:rPr>
          <w:rFonts w:ascii="Times New Roman" w:hAnsi="Times New Roman" w:cs="Times New Roman"/>
          <w:sz w:val="28"/>
          <w:szCs w:val="28"/>
        </w:rPr>
      </w:pPr>
    </w:p>
    <w:p w14:paraId="249D5D7E" w14:textId="77777777" w:rsidR="00ED7ABD" w:rsidRPr="00FD0F7C" w:rsidRDefault="00ED7ABD" w:rsidP="00FD0F7C">
      <w:pPr>
        <w:pStyle w:val="ConsPlusNormal"/>
        <w:spacing w:line="360" w:lineRule="auto"/>
        <w:jc w:val="both"/>
        <w:rPr>
          <w:rFonts w:ascii="Times New Roman" w:hAnsi="Times New Roman" w:cs="Times New Roman"/>
          <w:sz w:val="28"/>
          <w:szCs w:val="28"/>
        </w:rPr>
      </w:pPr>
    </w:p>
    <w:sectPr w:rsidR="00ED7ABD" w:rsidRPr="00FD0F7C" w:rsidSect="00FD0F7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BD"/>
    <w:rsid w:val="0052418B"/>
    <w:rsid w:val="006246F8"/>
    <w:rsid w:val="006911BC"/>
    <w:rsid w:val="006E6EE0"/>
    <w:rsid w:val="00831F13"/>
    <w:rsid w:val="008D2216"/>
    <w:rsid w:val="009700AA"/>
    <w:rsid w:val="00AC5BB3"/>
    <w:rsid w:val="00BD3963"/>
    <w:rsid w:val="00ED7ABD"/>
    <w:rsid w:val="00F56243"/>
    <w:rsid w:val="00FD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C7CD"/>
  <w15:chartTrackingRefBased/>
  <w15:docId w15:val="{08D886E7-B002-4D4F-9E95-B8A6EFFD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A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D7A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7A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EAE53831AC57F4E27D8F372CEFDCFEF94C7679FD9FB971E4D827B95548E16115A4ED4E7CCD9B5E596FB76711CtEY4M" TargetMode="External"/><Relationship Id="rId13" Type="http://schemas.openxmlformats.org/officeDocument/2006/relationships/hyperlink" Target="consultantplus://offline/ref=4BBEAE53831AC57F4E27C7E571A2A89CE694C7679CDBF5CA1445DB7797538149144F5F8CE8C9C0ABE28FE77473t1YCM" TargetMode="External"/><Relationship Id="rId18" Type="http://schemas.openxmlformats.org/officeDocument/2006/relationships/hyperlink" Target="consultantplus://offline/ref=4BBEAE53831AC57F4E27C7E571A2A89CE694C7679CDBF5CA1445DB7797538149144F5F8CE8C9C0ABE28FE77473t1YCM" TargetMode="External"/><Relationship Id="rId26" Type="http://schemas.openxmlformats.org/officeDocument/2006/relationships/hyperlink" Target="consultantplus://offline/ref=4BBEAE53831AC57F4E27C7E571A2A89CE694C7679CDBF5CA1445DB7797538149144F5F8CE8C9C0ABE28FE77473t1YCM" TargetMode="External"/><Relationship Id="rId3" Type="http://schemas.openxmlformats.org/officeDocument/2006/relationships/settings" Target="settings.xml"/><Relationship Id="rId21" Type="http://schemas.openxmlformats.org/officeDocument/2006/relationships/hyperlink" Target="consultantplus://offline/ref=4BBEAE53831AC57F4E27D8F372CEFDCFEF94C76794DEFE971E4D827B95548E1611484E8CEBCEDEABE497EE20205AB34D02D7E0AAC527C208E8t6YFM" TargetMode="External"/><Relationship Id="rId34" Type="http://schemas.openxmlformats.org/officeDocument/2006/relationships/theme" Target="theme/theme1.xml"/><Relationship Id="rId7" Type="http://schemas.openxmlformats.org/officeDocument/2006/relationships/hyperlink" Target="consultantplus://offline/ref=4BBEAE53831AC57F4E27D8F372CEFDCFEF94C7649CDFFE971E4D827B95548E16115A4ED4E7CCD9B5E596FB76711CtEY4M" TargetMode="External"/><Relationship Id="rId12" Type="http://schemas.openxmlformats.org/officeDocument/2006/relationships/hyperlink" Target="consultantplus://offline/ref=4BBEAE53831AC57F4E27D8F372CEFDCFEF94C76794DEFE971E4D827B95548E1611484E8CEBCEDEABE497EE20205AB34D02D7E0AAC527C208E8t6YFM" TargetMode="External"/><Relationship Id="rId17" Type="http://schemas.openxmlformats.org/officeDocument/2006/relationships/hyperlink" Target="consultantplus://offline/ref=4BBEAE53831AC57F4E27C7E571A2A89CE694C7679CDBF5CA1445DB7797538149144F5F8CE8C9C0ABE28FE77473t1YCM" TargetMode="External"/><Relationship Id="rId25" Type="http://schemas.openxmlformats.org/officeDocument/2006/relationships/hyperlink" Target="consultantplus://offline/ref=4BBEAE53831AC57F4E27C7E571A2A89CE694C7679CDBF5CA1445DB7797538149144F5F8CE8C9C0ABE28FE77473t1YC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BEAE53831AC57F4E27C7E571A2A89CE694C7679CDBF5CA1445DB7797538149144F5F8CE8C9C0ABE28FE77473t1YCM" TargetMode="External"/><Relationship Id="rId20" Type="http://schemas.openxmlformats.org/officeDocument/2006/relationships/hyperlink" Target="consultantplus://offline/ref=4BBEAE53831AC57F4E27C7E571A2A89CE694C7679CDBF5CA1445DB7797538149144F5F8CE8C9C0ABE28FE77473t1YCM" TargetMode="External"/><Relationship Id="rId29" Type="http://schemas.openxmlformats.org/officeDocument/2006/relationships/hyperlink" Target="consultantplus://offline/ref=4BBEAE53831AC57F4E27C7E571A2A89CE694C7679CDBF5CA1445DB7797538149064F0785E8C7DAA0B1C0A1217C1CE15E00D7E0A8C23BtCY2M" TargetMode="External"/><Relationship Id="rId1" Type="http://schemas.openxmlformats.org/officeDocument/2006/relationships/customXml" Target="../customXml/item1.xml"/><Relationship Id="rId6" Type="http://schemas.openxmlformats.org/officeDocument/2006/relationships/hyperlink" Target="consultantplus://offline/ref=4BBEAE53831AC57F4E27C7E571A2A89CE696C06E9EDBF5CA1445DB7797538149144F5F8CE8C9C0ABE28FE77473t1YCM" TargetMode="External"/><Relationship Id="rId11" Type="http://schemas.openxmlformats.org/officeDocument/2006/relationships/hyperlink" Target="consultantplus://offline/ref=4BBEAE53831AC57F4E27C7E571A2A89CE694C7679CDBF5CA1445DB7797538149144F5F8CE8C9C0ABE28FE77473t1YCM" TargetMode="External"/><Relationship Id="rId24" Type="http://schemas.openxmlformats.org/officeDocument/2006/relationships/hyperlink" Target="consultantplus://offline/ref=4BBEAE53831AC57F4E27C7E571A2A89CE694C7679CDBF5CA1445DB7797538149144F5F8CE8C9C0ABE28FE77473t1YCM" TargetMode="External"/><Relationship Id="rId32" Type="http://schemas.openxmlformats.org/officeDocument/2006/relationships/hyperlink" Target="consultantplus://offline/ref=4BBEAE53831AC57F4E27C7E571A2A89CE694C7679CDBF5CA1445DB7797538149144F5F8CE8C9C0ABE28FE77473t1YCM" TargetMode="External"/><Relationship Id="rId5" Type="http://schemas.openxmlformats.org/officeDocument/2006/relationships/hyperlink" Target="consultantplus://offline/ref=4BBEAE53831AC57F4E27C7E571A2A89CE694C7679CDBF5CA1445DB7797538149144F5F8CE8C9C0ABE28FE77473t1YCM" TargetMode="External"/><Relationship Id="rId15" Type="http://schemas.openxmlformats.org/officeDocument/2006/relationships/hyperlink" Target="consultantplus://offline/ref=4BBEAE53831AC57F4E27C7E571A2A89CE694C7679CDBF5CA1445DB7797538149144F5F8CE8C9C0ABE28FE77473t1YCM" TargetMode="External"/><Relationship Id="rId23" Type="http://schemas.openxmlformats.org/officeDocument/2006/relationships/hyperlink" Target="consultantplus://offline/ref=4BBEAE53831AC57F4E27D8F372CEFDCFEF94C76794DEFE971E4D827B95548E1611484E8CEBCEDEABE497EE20205AB34D02D7E0AAC527C208E8t6YFM" TargetMode="External"/><Relationship Id="rId28" Type="http://schemas.openxmlformats.org/officeDocument/2006/relationships/hyperlink" Target="consultantplus://offline/ref=4BBEAE53831AC57F4E27C7E571A2A89CE694C7679CDBF5CA1445DB7797538149144F5F8CE8C9C0ABE28FE77473t1YCM" TargetMode="External"/><Relationship Id="rId10" Type="http://schemas.openxmlformats.org/officeDocument/2006/relationships/hyperlink" Target="consultantplus://offline/ref=4BBEAE53831AC57F4E27D8F372CEFDCFEF97C4679FDDF9971E4D827B95548E16115A4ED4E7CCD9B5E596FB76711CtEY4M" TargetMode="External"/><Relationship Id="rId19" Type="http://schemas.openxmlformats.org/officeDocument/2006/relationships/hyperlink" Target="consultantplus://offline/ref=4BBEAE53831AC57F4E27C7E571A2A89CE19ECC679FDBF5CA1445DB7797538149064F0780EACEDEA2E29AB125354BEB4207CEFEADDC3BC00AtEY8M" TargetMode="External"/><Relationship Id="rId31" Type="http://schemas.openxmlformats.org/officeDocument/2006/relationships/hyperlink" Target="consultantplus://offline/ref=4BBEAE53831AC57F4E27D8F372CEFDCFEF94C76794DEFE971E4D827B95548E1611484E8CEBCEDEABE497EE20205AB34D02D7E0AAC527C208E8t6YFM" TargetMode="External"/><Relationship Id="rId4" Type="http://schemas.openxmlformats.org/officeDocument/2006/relationships/webSettings" Target="webSettings.xml"/><Relationship Id="rId9" Type="http://schemas.openxmlformats.org/officeDocument/2006/relationships/hyperlink" Target="consultantplus://offline/ref=4BBEAE53831AC57F4E27D8F372CEFDCFEF94C76794DEFE971E4D827B95548E1611484E8CEBCEDEABE497EE20205AB34D02D7E0AAC527C208E8t6YFM" TargetMode="External"/><Relationship Id="rId14" Type="http://schemas.openxmlformats.org/officeDocument/2006/relationships/hyperlink" Target="consultantplus://offline/ref=4BBEAE53831AC57F4E27C7E571A2A89CE694C7679CDBF5CA1445DB7797538149144F5F8CE8C9C0ABE28FE77473t1YCM" TargetMode="External"/><Relationship Id="rId22" Type="http://schemas.openxmlformats.org/officeDocument/2006/relationships/hyperlink" Target="consultantplus://offline/ref=4BBEAE53831AC57F4E27C7E571A2A89CE694C7679CDBF5CA1445DB7797538149144F5F8CE8C9C0ABE28FE77473t1YCM" TargetMode="External"/><Relationship Id="rId27" Type="http://schemas.openxmlformats.org/officeDocument/2006/relationships/hyperlink" Target="consultantplus://offline/ref=4BBEAE53831AC57F4E27C7E571A2A89CE694C7679CDBF5CA1445DB7797538149064F0780EACCD8ACE29AB125354BEB4207CEFEADDC3BC00AtEY8M" TargetMode="External"/><Relationship Id="rId30" Type="http://schemas.openxmlformats.org/officeDocument/2006/relationships/hyperlink" Target="consultantplus://offline/ref=4BBEAE53831AC57F4E27C7E571A2A89CE694C7679CDBF5CA1445DB7797538149144F5F8CE8C9C0ABE28FE77473t1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BC58-26F9-4529-994A-63B5BA98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4663</Words>
  <Characters>26583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юрист</cp:lastModifiedBy>
  <cp:revision>3</cp:revision>
  <dcterms:created xsi:type="dcterms:W3CDTF">2023-01-10T10:01:00Z</dcterms:created>
  <dcterms:modified xsi:type="dcterms:W3CDTF">2023-01-10T10:56:00Z</dcterms:modified>
</cp:coreProperties>
</file>